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82F" w14:textId="7CF9BC0C" w:rsidR="006D5136" w:rsidRPr="009563CB" w:rsidRDefault="00EA1D24" w:rsidP="00D0176B">
      <w:pPr>
        <w:rPr>
          <w:rFonts w:ascii="Arial" w:hAnsi="Arial" w:cs="Arial"/>
          <w:sz w:val="24"/>
          <w:szCs w:val="24"/>
          <w:lang w:val="en-US"/>
        </w:rPr>
      </w:pPr>
      <w:r w:rsidRPr="009563CB">
        <w:rPr>
          <w:rFonts w:ascii="Arial" w:hAnsi="Arial" w:cs="Arial"/>
          <w:noProof/>
          <w:sz w:val="24"/>
          <w:szCs w:val="24"/>
          <w:lang w:eastAsia="en-GB"/>
        </w:rPr>
        <w:drawing>
          <wp:inline distT="0" distB="0" distL="0" distR="0" wp14:anchorId="13B0108C" wp14:editId="64778BD2">
            <wp:extent cx="5731510" cy="3225800"/>
            <wp:effectExtent l="0" t="0" r="254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10717D9D" w14:textId="468AC8B6" w:rsidR="006D5136" w:rsidRPr="009563CB" w:rsidRDefault="006D5136" w:rsidP="00D0176B">
      <w:pPr>
        <w:rPr>
          <w:rFonts w:ascii="Arial" w:hAnsi="Arial" w:cs="Arial"/>
          <w:sz w:val="24"/>
          <w:szCs w:val="24"/>
          <w:lang w:val="en-US"/>
        </w:rPr>
      </w:pPr>
    </w:p>
    <w:p w14:paraId="4C2FF6EF" w14:textId="77777777" w:rsidR="006D5136" w:rsidRPr="009563CB" w:rsidRDefault="006D5136" w:rsidP="00D0176B">
      <w:pPr>
        <w:rPr>
          <w:rFonts w:ascii="Arial" w:hAnsi="Arial" w:cs="Arial"/>
          <w:sz w:val="24"/>
          <w:szCs w:val="24"/>
          <w:lang w:val="en-US"/>
        </w:rPr>
      </w:pPr>
    </w:p>
    <w:p w14:paraId="05F3F12F" w14:textId="6F03EEEF"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in support of</w:t>
      </w:r>
    </w:p>
    <w:p w14:paraId="7A784B06" w14:textId="77777777" w:rsidR="006D5136" w:rsidRPr="00A42C9A" w:rsidRDefault="006D5136" w:rsidP="001342DA">
      <w:pPr>
        <w:jc w:val="center"/>
        <w:rPr>
          <w:rFonts w:ascii="Arial" w:hAnsi="Arial" w:cs="Arial"/>
          <w:b/>
          <w:bCs/>
          <w:sz w:val="32"/>
          <w:szCs w:val="32"/>
          <w:lang w:val="en-US"/>
        </w:rPr>
      </w:pPr>
    </w:p>
    <w:p w14:paraId="73E312CC"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AGREED SYLLABUS</w:t>
      </w:r>
    </w:p>
    <w:p w14:paraId="6955126B"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for</w:t>
      </w:r>
    </w:p>
    <w:p w14:paraId="7FB08BE0"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RELIGIOUS EDUCATION</w:t>
      </w:r>
    </w:p>
    <w:p w14:paraId="32F31DFE"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in</w:t>
      </w:r>
    </w:p>
    <w:p w14:paraId="33D25870" w14:textId="72B6BD6E" w:rsidR="006D5136" w:rsidRPr="00A42C9A" w:rsidRDefault="00CD25BD" w:rsidP="001342DA">
      <w:pPr>
        <w:jc w:val="center"/>
        <w:rPr>
          <w:rFonts w:ascii="Arial" w:hAnsi="Arial" w:cs="Arial"/>
          <w:b/>
          <w:bCs/>
          <w:sz w:val="32"/>
          <w:szCs w:val="32"/>
          <w:lang w:val="en-US"/>
        </w:rPr>
      </w:pPr>
      <w:r>
        <w:rPr>
          <w:rFonts w:ascii="Arial" w:hAnsi="Arial" w:cs="Arial"/>
          <w:b/>
          <w:bCs/>
          <w:sz w:val="32"/>
          <w:szCs w:val="32"/>
          <w:lang w:val="en-US"/>
        </w:rPr>
        <w:t>NORTH TYNESIDE</w:t>
      </w:r>
      <w:r w:rsidR="006D5136" w:rsidRPr="00A42C9A">
        <w:rPr>
          <w:rFonts w:ascii="Arial" w:hAnsi="Arial" w:cs="Arial"/>
          <w:b/>
          <w:bCs/>
          <w:sz w:val="32"/>
          <w:szCs w:val="32"/>
          <w:lang w:val="en-US"/>
        </w:rPr>
        <w:t xml:space="preserve"> 2020</w:t>
      </w:r>
    </w:p>
    <w:p w14:paraId="27979F40" w14:textId="2CCDD9D7" w:rsidR="006D5136" w:rsidRPr="00A42C9A" w:rsidRDefault="006D5136" w:rsidP="001342DA">
      <w:pPr>
        <w:jc w:val="center"/>
        <w:rPr>
          <w:rFonts w:ascii="Arial" w:hAnsi="Arial" w:cs="Arial"/>
          <w:b/>
          <w:bCs/>
          <w:sz w:val="32"/>
          <w:szCs w:val="32"/>
          <w:lang w:val="en-US"/>
        </w:rPr>
      </w:pPr>
    </w:p>
    <w:p w14:paraId="702AD69C" w14:textId="77777777" w:rsidR="00FB7EAE" w:rsidRPr="00A42C9A" w:rsidRDefault="00FB7EAE" w:rsidP="001342DA">
      <w:pPr>
        <w:jc w:val="center"/>
        <w:rPr>
          <w:rFonts w:ascii="Arial" w:hAnsi="Arial" w:cs="Arial"/>
          <w:b/>
          <w:bCs/>
          <w:sz w:val="32"/>
          <w:szCs w:val="32"/>
          <w:lang w:val="en-US"/>
        </w:rPr>
      </w:pPr>
    </w:p>
    <w:p w14:paraId="7EC51690" w14:textId="04F235A6"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PREPARED BY</w:t>
      </w:r>
    </w:p>
    <w:p w14:paraId="225F3939" w14:textId="3A22FFC5" w:rsidR="006D5136" w:rsidRPr="009563CB" w:rsidRDefault="006D5136" w:rsidP="00D0176B">
      <w:pPr>
        <w:rPr>
          <w:rFonts w:ascii="Arial" w:hAnsi="Arial" w:cs="Arial"/>
          <w:sz w:val="24"/>
          <w:szCs w:val="24"/>
          <w:lang w:val="en-US"/>
        </w:rPr>
      </w:pPr>
    </w:p>
    <w:p w14:paraId="72B17325" w14:textId="77777777" w:rsidR="00A42C9A" w:rsidRDefault="00EA1D24" w:rsidP="00A42C9A">
      <w:pPr>
        <w:rPr>
          <w:rFonts w:ascii="Arial" w:hAnsi="Arial" w:cs="Arial"/>
          <w:sz w:val="24"/>
          <w:szCs w:val="24"/>
          <w:lang w:val="en-US"/>
        </w:rPr>
      </w:pPr>
      <w:r w:rsidRPr="009563CB">
        <w:rPr>
          <w:rFonts w:ascii="Arial" w:hAnsi="Arial" w:cs="Arial"/>
          <w:noProof/>
          <w:sz w:val="24"/>
          <w:szCs w:val="24"/>
          <w:lang w:val="en-US"/>
        </w:rPr>
        <w:drawing>
          <wp:inline distT="0" distB="0" distL="0" distR="0" wp14:anchorId="49F4B3EE" wp14:editId="0225DFC8">
            <wp:extent cx="5402516" cy="1064871"/>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stretch>
                      <a:fillRect/>
                    </a:stretch>
                  </pic:blipFill>
                  <pic:spPr>
                    <a:xfrm>
                      <a:off x="0" y="0"/>
                      <a:ext cx="5449903" cy="1074211"/>
                    </a:xfrm>
                    <a:prstGeom prst="rect">
                      <a:avLst/>
                    </a:prstGeom>
                  </pic:spPr>
                </pic:pic>
              </a:graphicData>
            </a:graphic>
          </wp:inline>
        </w:drawing>
      </w:r>
    </w:p>
    <w:p w14:paraId="361AF87F" w14:textId="78EB3732" w:rsidR="006D5136" w:rsidRPr="00A42C9A" w:rsidRDefault="006D5136" w:rsidP="00A42C9A">
      <w:pPr>
        <w:ind w:left="2160" w:firstLine="720"/>
        <w:rPr>
          <w:rFonts w:ascii="Arial" w:hAnsi="Arial" w:cs="Arial"/>
          <w:sz w:val="24"/>
          <w:szCs w:val="24"/>
          <w:lang w:val="en-US"/>
        </w:rPr>
      </w:pPr>
      <w:r w:rsidRPr="001342DA">
        <w:rPr>
          <w:rFonts w:ascii="Arial" w:eastAsia="Times New Roman" w:hAnsi="Arial" w:cs="Arial"/>
          <w:b/>
          <w:bCs/>
          <w:sz w:val="36"/>
          <w:szCs w:val="36"/>
          <w:lang w:eastAsia="en-GB"/>
        </w:rPr>
        <w:lastRenderedPageBreak/>
        <w:t>Information and Support</w:t>
      </w:r>
    </w:p>
    <w:p w14:paraId="43BBF867" w14:textId="77777777" w:rsidR="006D5136" w:rsidRPr="001342DA" w:rsidRDefault="006D5136" w:rsidP="001342DA">
      <w:pPr>
        <w:jc w:val="center"/>
        <w:rPr>
          <w:rFonts w:ascii="Arial" w:eastAsia="Times New Roman" w:hAnsi="Arial" w:cs="Arial"/>
          <w:b/>
          <w:bCs/>
          <w:sz w:val="36"/>
          <w:szCs w:val="36"/>
          <w:lang w:eastAsia="en-GB"/>
        </w:rPr>
      </w:pPr>
      <w:r w:rsidRPr="001342DA">
        <w:rPr>
          <w:rFonts w:ascii="Arial" w:eastAsia="Times New Roman" w:hAnsi="Arial" w:cs="Arial"/>
          <w:b/>
          <w:bCs/>
          <w:sz w:val="36"/>
          <w:szCs w:val="36"/>
          <w:lang w:eastAsia="en-GB"/>
        </w:rPr>
        <w:t>for Schools</w:t>
      </w:r>
    </w:p>
    <w:p w14:paraId="1D356036" w14:textId="77777777" w:rsidR="006D5136" w:rsidRPr="009563CB" w:rsidRDefault="006D5136" w:rsidP="00D0176B">
      <w:pPr>
        <w:rPr>
          <w:rFonts w:ascii="Arial" w:eastAsia="Times New Roman" w:hAnsi="Arial" w:cs="Arial"/>
          <w:sz w:val="24"/>
          <w:szCs w:val="24"/>
          <w:lang w:eastAsia="en-GB"/>
        </w:rPr>
      </w:pPr>
    </w:p>
    <w:p w14:paraId="23B8B476" w14:textId="77777777"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North East Humanists is a partner group of Humanists UK.</w:t>
      </w:r>
    </w:p>
    <w:p w14:paraId="0F7E7C91" w14:textId="19E4ECBA" w:rsidR="006D5136"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We have our own local Education Panel and</w:t>
      </w:r>
      <w:r w:rsidR="00EA17C9">
        <w:rPr>
          <w:rFonts w:ascii="Arial" w:eastAsia="Times New Roman" w:hAnsi="Arial" w:cs="Arial"/>
          <w:sz w:val="24"/>
          <w:szCs w:val="24"/>
          <w:lang w:eastAsia="en-GB"/>
        </w:rPr>
        <w:t xml:space="preserve"> </w:t>
      </w:r>
      <w:r w:rsidRPr="009563CB">
        <w:rPr>
          <w:rFonts w:ascii="Arial" w:eastAsia="Times New Roman" w:hAnsi="Arial" w:cs="Arial"/>
          <w:sz w:val="24"/>
          <w:szCs w:val="24"/>
          <w:lang w:eastAsia="en-GB"/>
        </w:rPr>
        <w:t>school speakers trained by Humanists UK.</w:t>
      </w:r>
    </w:p>
    <w:p w14:paraId="3DF7E1C9" w14:textId="77777777" w:rsidR="001342DA" w:rsidRPr="001342DA" w:rsidRDefault="001342DA" w:rsidP="00D0176B">
      <w:pPr>
        <w:rPr>
          <w:rFonts w:ascii="Arial" w:eastAsia="Times New Roman" w:hAnsi="Arial" w:cs="Arial"/>
          <w:sz w:val="16"/>
          <w:szCs w:val="16"/>
          <w:lang w:eastAsia="en-GB"/>
        </w:rPr>
      </w:pPr>
    </w:p>
    <w:p w14:paraId="25C37950" w14:textId="5CDB1861"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We can come into schools to present lessons, lead assemblies, contribute to inter-faith events</w:t>
      </w:r>
      <w:r w:rsidR="001342DA">
        <w:rPr>
          <w:rFonts w:ascii="Arial" w:eastAsia="Times New Roman" w:hAnsi="Arial" w:cs="Arial"/>
          <w:sz w:val="24"/>
          <w:szCs w:val="24"/>
          <w:lang w:eastAsia="en-GB"/>
        </w:rPr>
        <w:t xml:space="preserve"> </w:t>
      </w:r>
      <w:r w:rsidRPr="009563CB">
        <w:rPr>
          <w:rFonts w:ascii="Arial" w:eastAsia="Times New Roman" w:hAnsi="Arial" w:cs="Arial"/>
          <w:sz w:val="24"/>
          <w:szCs w:val="24"/>
          <w:lang w:eastAsia="en-GB"/>
        </w:rPr>
        <w:t>and advise staff.</w:t>
      </w:r>
    </w:p>
    <w:p w14:paraId="5711B14E" w14:textId="77777777" w:rsidR="006D5136" w:rsidRPr="001342DA" w:rsidRDefault="006D5136" w:rsidP="00D0176B">
      <w:pPr>
        <w:rPr>
          <w:rFonts w:ascii="Arial" w:eastAsia="Times New Roman" w:hAnsi="Arial" w:cs="Arial"/>
          <w:sz w:val="16"/>
          <w:szCs w:val="16"/>
          <w:lang w:eastAsia="en-GB"/>
        </w:rPr>
      </w:pPr>
    </w:p>
    <w:p w14:paraId="5CCBD381" w14:textId="77777777"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This document and other information are available through our website</w:t>
      </w:r>
    </w:p>
    <w:p w14:paraId="7FD5738F" w14:textId="07E33FC9" w:rsidR="006D5136" w:rsidRPr="009563CB" w:rsidRDefault="00A54835" w:rsidP="00D0176B">
      <w:pPr>
        <w:rPr>
          <w:rFonts w:ascii="Arial" w:hAnsi="Arial" w:cs="Arial"/>
          <w:sz w:val="24"/>
          <w:szCs w:val="24"/>
        </w:rPr>
      </w:pPr>
      <w:hyperlink r:id="rId10" w:history="1">
        <w:r w:rsidR="006D5136" w:rsidRPr="009563CB">
          <w:rPr>
            <w:rFonts w:ascii="Arial" w:hAnsi="Arial" w:cs="Arial"/>
            <w:color w:val="0000FF"/>
            <w:sz w:val="24"/>
            <w:szCs w:val="24"/>
            <w:u w:val="single"/>
          </w:rPr>
          <w:t>https://www.northeast-humanists.org.uk/education/</w:t>
        </w:r>
      </w:hyperlink>
    </w:p>
    <w:p w14:paraId="150D30EF" w14:textId="31953C19" w:rsidR="006D5136" w:rsidRPr="009563CB" w:rsidRDefault="001342DA" w:rsidP="00D0176B">
      <w:pPr>
        <w:rPr>
          <w:rFonts w:ascii="Arial" w:hAnsi="Arial" w:cs="Arial"/>
          <w:sz w:val="24"/>
          <w:szCs w:val="24"/>
          <w:lang w:val="en-US"/>
        </w:rPr>
      </w:pPr>
      <w:r>
        <w:rPr>
          <w:rFonts w:ascii="Arial" w:hAnsi="Arial" w:cs="Arial"/>
          <w:sz w:val="24"/>
          <w:szCs w:val="24"/>
          <w:lang w:val="en-US"/>
        </w:rPr>
        <w:t xml:space="preserve">                   </w:t>
      </w:r>
      <w:r w:rsidR="00A42C9A">
        <w:rPr>
          <w:rFonts w:ascii="Arial" w:hAnsi="Arial" w:cs="Arial"/>
          <w:noProof/>
          <w:sz w:val="24"/>
          <w:szCs w:val="24"/>
          <w:lang w:eastAsia="en-GB"/>
        </w:rPr>
        <w:t xml:space="preserve">              </w:t>
      </w:r>
      <w:r w:rsidR="006D5136" w:rsidRPr="009563CB">
        <w:rPr>
          <w:rFonts w:ascii="Arial" w:hAnsi="Arial" w:cs="Arial"/>
          <w:noProof/>
          <w:sz w:val="24"/>
          <w:szCs w:val="24"/>
          <w:lang w:eastAsia="en-GB"/>
        </w:rPr>
        <w:drawing>
          <wp:inline distT="0" distB="0" distL="0" distR="0" wp14:anchorId="2EFED9FF" wp14:editId="4EC39AFC">
            <wp:extent cx="2362199" cy="2743200"/>
            <wp:effectExtent l="0" t="0" r="635" b="0"/>
            <wp:docPr id="16" name="Picture 16" descr="A picture containing text, stool, sea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tool, sea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3258" cy="2790881"/>
                    </a:xfrm>
                    <a:prstGeom prst="rect">
                      <a:avLst/>
                    </a:prstGeom>
                    <a:noFill/>
                    <a:ln>
                      <a:noFill/>
                    </a:ln>
                  </pic:spPr>
                </pic:pic>
              </a:graphicData>
            </a:graphic>
          </wp:inline>
        </w:drawing>
      </w:r>
    </w:p>
    <w:p w14:paraId="250F3D4A" w14:textId="54AF03C4" w:rsidR="006D5136" w:rsidRPr="009563CB" w:rsidRDefault="006D5136" w:rsidP="00D0176B">
      <w:pPr>
        <w:rPr>
          <w:rFonts w:ascii="Arial" w:hAnsi="Arial" w:cs="Arial"/>
          <w:sz w:val="24"/>
          <w:szCs w:val="24"/>
          <w:lang w:val="en-US"/>
        </w:rPr>
      </w:pPr>
    </w:p>
    <w:p w14:paraId="5AA768A5" w14:textId="323F6139"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If you would like further advice, or are interested in having a</w:t>
      </w:r>
      <w:r w:rsidR="0002209F">
        <w:rPr>
          <w:rFonts w:ascii="Arial" w:eastAsia="Times New Roman" w:hAnsi="Arial" w:cs="Arial"/>
          <w:sz w:val="24"/>
          <w:szCs w:val="24"/>
          <w:lang w:eastAsia="en-GB"/>
        </w:rPr>
        <w:t xml:space="preserve"> </w:t>
      </w:r>
      <w:r w:rsidRPr="009563CB">
        <w:rPr>
          <w:rFonts w:ascii="Arial" w:eastAsia="Times New Roman" w:hAnsi="Arial" w:cs="Arial"/>
          <w:sz w:val="24"/>
          <w:szCs w:val="24"/>
          <w:lang w:eastAsia="en-GB"/>
        </w:rPr>
        <w:t>Humanist school speaker, please contact us at:</w:t>
      </w:r>
    </w:p>
    <w:p w14:paraId="63667867" w14:textId="77777777" w:rsidR="006D5136" w:rsidRPr="009563CB" w:rsidRDefault="00A54835" w:rsidP="00D0176B">
      <w:pPr>
        <w:rPr>
          <w:rFonts w:ascii="Arial" w:eastAsia="Times New Roman" w:hAnsi="Arial" w:cs="Arial"/>
          <w:sz w:val="24"/>
          <w:szCs w:val="24"/>
          <w:lang w:eastAsia="en-GB"/>
        </w:rPr>
      </w:pPr>
      <w:hyperlink r:id="rId12" w:history="1">
        <w:r w:rsidR="006D5136" w:rsidRPr="009563CB">
          <w:rPr>
            <w:rFonts w:ascii="Arial" w:eastAsia="Times New Roman" w:hAnsi="Arial" w:cs="Arial"/>
            <w:color w:val="0000FF"/>
            <w:sz w:val="24"/>
            <w:szCs w:val="24"/>
            <w:u w:val="single"/>
            <w:lang w:eastAsia="en-GB"/>
          </w:rPr>
          <w:t>education@northeast-humanists.org.uk</w:t>
        </w:r>
      </w:hyperlink>
    </w:p>
    <w:p w14:paraId="6D25E7EC" w14:textId="77777777" w:rsidR="006D5136" w:rsidRPr="001342DA" w:rsidRDefault="006D5136" w:rsidP="00D0176B">
      <w:pPr>
        <w:rPr>
          <w:rFonts w:ascii="Arial" w:eastAsia="Times New Roman" w:hAnsi="Arial" w:cs="Arial"/>
          <w:sz w:val="16"/>
          <w:szCs w:val="16"/>
          <w:lang w:eastAsia="en-GB"/>
        </w:rPr>
      </w:pPr>
    </w:p>
    <w:p w14:paraId="623F4723" w14:textId="77777777"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You can also book a visit through the Humanists UK website</w:t>
      </w:r>
    </w:p>
    <w:p w14:paraId="3098F40A" w14:textId="77777777" w:rsidR="006D5136" w:rsidRPr="009563CB" w:rsidRDefault="00A54835" w:rsidP="00D0176B">
      <w:pPr>
        <w:rPr>
          <w:rFonts w:ascii="Arial" w:eastAsia="Times New Roman" w:hAnsi="Arial" w:cs="Arial"/>
          <w:sz w:val="24"/>
          <w:szCs w:val="24"/>
          <w:lang w:eastAsia="en-GB"/>
        </w:rPr>
      </w:pPr>
      <w:hyperlink r:id="rId13" w:history="1">
        <w:r w:rsidR="006D5136" w:rsidRPr="009563CB">
          <w:rPr>
            <w:rFonts w:ascii="Arial" w:eastAsia="Times New Roman" w:hAnsi="Arial" w:cs="Arial"/>
            <w:color w:val="0000FF"/>
            <w:sz w:val="24"/>
            <w:szCs w:val="24"/>
            <w:u w:val="single"/>
            <w:lang w:eastAsia="en-GB"/>
          </w:rPr>
          <w:t>www.understandinghumanism.org.uk/</w:t>
        </w:r>
      </w:hyperlink>
    </w:p>
    <w:p w14:paraId="76D6F3CE" w14:textId="77777777" w:rsidR="006D5136" w:rsidRPr="001342DA" w:rsidRDefault="006D5136" w:rsidP="00D0176B">
      <w:pPr>
        <w:rPr>
          <w:rFonts w:ascii="Arial" w:eastAsia="Times New Roman" w:hAnsi="Arial" w:cs="Arial"/>
          <w:sz w:val="16"/>
          <w:szCs w:val="16"/>
          <w:lang w:eastAsia="en-GB"/>
        </w:rPr>
      </w:pPr>
    </w:p>
    <w:p w14:paraId="2F540D50" w14:textId="1938DFF1"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 xml:space="preserve">This </w:t>
      </w:r>
      <w:r w:rsidR="00EA17C9">
        <w:rPr>
          <w:rFonts w:ascii="Arial" w:eastAsia="Times New Roman" w:hAnsi="Arial" w:cs="Arial"/>
          <w:sz w:val="24"/>
          <w:szCs w:val="24"/>
          <w:lang w:eastAsia="en-GB"/>
        </w:rPr>
        <w:t xml:space="preserve">is </w:t>
      </w:r>
      <w:r w:rsidRPr="009563CB">
        <w:rPr>
          <w:rFonts w:ascii="Arial" w:eastAsia="Times New Roman" w:hAnsi="Arial" w:cs="Arial"/>
          <w:sz w:val="24"/>
          <w:szCs w:val="24"/>
          <w:lang w:eastAsia="en-GB"/>
        </w:rPr>
        <w:t xml:space="preserve">version 2.0 of the Additional Guidance </w:t>
      </w:r>
      <w:r w:rsidR="00EA17C9">
        <w:rPr>
          <w:rFonts w:ascii="Arial" w:eastAsia="Times New Roman" w:hAnsi="Arial" w:cs="Arial"/>
          <w:sz w:val="24"/>
          <w:szCs w:val="24"/>
          <w:lang w:eastAsia="en-GB"/>
        </w:rPr>
        <w:t xml:space="preserve">and </w:t>
      </w:r>
      <w:r w:rsidRPr="009563CB">
        <w:rPr>
          <w:rFonts w:ascii="Arial" w:eastAsia="Times New Roman" w:hAnsi="Arial" w:cs="Arial"/>
          <w:sz w:val="24"/>
          <w:szCs w:val="24"/>
          <w:lang w:eastAsia="en-GB"/>
        </w:rPr>
        <w:t>was published September 2022</w:t>
      </w:r>
      <w:r w:rsidR="00EA17C9">
        <w:rPr>
          <w:rFonts w:ascii="Arial" w:eastAsia="Times New Roman" w:hAnsi="Arial" w:cs="Arial"/>
          <w:sz w:val="24"/>
          <w:szCs w:val="24"/>
          <w:lang w:eastAsia="en-GB"/>
        </w:rPr>
        <w:t xml:space="preserve">. It has been amended to be </w:t>
      </w:r>
      <w:proofErr w:type="spellStart"/>
      <w:r w:rsidR="00EA17C9">
        <w:rPr>
          <w:rFonts w:ascii="Arial" w:eastAsia="Times New Roman" w:hAnsi="Arial" w:cs="Arial"/>
          <w:sz w:val="24"/>
          <w:szCs w:val="24"/>
          <w:lang w:eastAsia="en-GB"/>
        </w:rPr>
        <w:t>inline</w:t>
      </w:r>
      <w:proofErr w:type="spellEnd"/>
      <w:r w:rsidR="00EA17C9">
        <w:rPr>
          <w:rFonts w:ascii="Arial" w:eastAsia="Times New Roman" w:hAnsi="Arial" w:cs="Arial"/>
          <w:sz w:val="24"/>
          <w:szCs w:val="24"/>
          <w:lang w:eastAsia="en-GB"/>
        </w:rPr>
        <w:t xml:space="preserve"> with the updated HUK Understanding Humanism website. </w:t>
      </w:r>
    </w:p>
    <w:p w14:paraId="593065C5" w14:textId="2FA01697" w:rsidR="006D5136" w:rsidRPr="009563CB" w:rsidRDefault="006D5136" w:rsidP="00D0176B">
      <w:pPr>
        <w:rPr>
          <w:rFonts w:ascii="Arial" w:hAnsi="Arial" w:cs="Arial"/>
          <w:sz w:val="24"/>
          <w:szCs w:val="24"/>
          <w:lang w:val="en-US"/>
        </w:rPr>
      </w:pPr>
    </w:p>
    <w:sdt>
      <w:sdtPr>
        <w:id w:val="1109166030"/>
        <w:docPartObj>
          <w:docPartGallery w:val="Table of Contents"/>
          <w:docPartUnique/>
        </w:docPartObj>
      </w:sdtPr>
      <w:sdtEndPr>
        <w:rPr>
          <w:rFonts w:ascii="Arial" w:hAnsi="Arial" w:cs="Arial"/>
          <w:b/>
          <w:bCs/>
          <w:noProof/>
        </w:rPr>
      </w:sdtEndPr>
      <w:sdtContent>
        <w:p w14:paraId="397A2A58" w14:textId="60779FA9" w:rsidR="00D30858" w:rsidRPr="001342DA" w:rsidRDefault="00D30858" w:rsidP="00D30858">
          <w:pPr>
            <w:jc w:val="center"/>
            <w:rPr>
              <w:rFonts w:ascii="Arial" w:hAnsi="Arial" w:cs="Arial"/>
              <w:b/>
              <w:bCs/>
              <w:sz w:val="32"/>
              <w:szCs w:val="32"/>
              <w:lang w:val="en-US"/>
            </w:rPr>
          </w:pPr>
          <w:r w:rsidRPr="001342DA">
            <w:rPr>
              <w:rFonts w:ascii="Arial" w:hAnsi="Arial" w:cs="Arial"/>
              <w:b/>
              <w:bCs/>
              <w:sz w:val="32"/>
              <w:szCs w:val="32"/>
              <w:lang w:val="en-US"/>
            </w:rPr>
            <w:t xml:space="preserve">Agreed Syllabus for Religious Education in </w:t>
          </w:r>
          <w:r w:rsidR="00CD25BD">
            <w:rPr>
              <w:rFonts w:ascii="Arial" w:hAnsi="Arial" w:cs="Arial"/>
              <w:b/>
              <w:bCs/>
              <w:sz w:val="32"/>
              <w:szCs w:val="32"/>
              <w:lang w:val="en-US"/>
            </w:rPr>
            <w:t>North Tyneside</w:t>
          </w:r>
          <w:r w:rsidRPr="001342DA">
            <w:rPr>
              <w:rFonts w:ascii="Arial" w:hAnsi="Arial" w:cs="Arial"/>
              <w:b/>
              <w:bCs/>
              <w:sz w:val="32"/>
              <w:szCs w:val="32"/>
              <w:lang w:val="en-US"/>
            </w:rPr>
            <w:t xml:space="preserve"> 2020</w:t>
          </w:r>
        </w:p>
        <w:p w14:paraId="1EB738DA" w14:textId="77777777" w:rsidR="00D30858" w:rsidRPr="001342DA" w:rsidRDefault="00D30858" w:rsidP="00D30858">
          <w:pPr>
            <w:jc w:val="center"/>
            <w:rPr>
              <w:rFonts w:ascii="Arial" w:hAnsi="Arial" w:cs="Arial"/>
              <w:b/>
              <w:bCs/>
              <w:sz w:val="32"/>
              <w:szCs w:val="32"/>
              <w:lang w:val="en-US"/>
            </w:rPr>
          </w:pPr>
          <w:r w:rsidRPr="001342DA">
            <w:rPr>
              <w:rFonts w:ascii="Arial" w:hAnsi="Arial" w:cs="Arial"/>
              <w:b/>
              <w:bCs/>
              <w:sz w:val="32"/>
              <w:szCs w:val="32"/>
              <w:lang w:val="en-US"/>
            </w:rPr>
            <w:t>Additional Guidance for Humanism 2022</w:t>
          </w:r>
        </w:p>
        <w:tbl>
          <w:tblPr>
            <w:tblStyle w:val="TableGrid"/>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0"/>
          </w:tblGrid>
          <w:tr w:rsidR="00D30858" w:rsidRPr="009563CB" w14:paraId="102D2B59" w14:textId="77777777" w:rsidTr="004F2C0C">
            <w:trPr>
              <w:trHeight w:val="748"/>
            </w:trPr>
            <w:tc>
              <w:tcPr>
                <w:tcW w:w="10100" w:type="dxa"/>
              </w:tcPr>
              <w:p w14:paraId="760CD696" w14:textId="77777777" w:rsidR="00D30858" w:rsidRDefault="00D30858" w:rsidP="004F2C0C">
                <w:pPr>
                  <w:jc w:val="center"/>
                  <w:rPr>
                    <w:rFonts w:ascii="Arial" w:hAnsi="Arial" w:cs="Arial"/>
                    <w:b/>
                    <w:bCs/>
                    <w:sz w:val="32"/>
                    <w:szCs w:val="32"/>
                    <w:lang w:val="en-US"/>
                  </w:rPr>
                </w:pPr>
                <w:r w:rsidRPr="001342DA">
                  <w:rPr>
                    <w:rFonts w:ascii="Arial" w:hAnsi="Arial" w:cs="Arial"/>
                    <w:b/>
                    <w:bCs/>
                    <w:sz w:val="32"/>
                    <w:szCs w:val="32"/>
                    <w:lang w:val="en-US"/>
                  </w:rPr>
                  <w:t>Table of Contents</w:t>
                </w:r>
              </w:p>
              <w:p w14:paraId="65913F10" w14:textId="77777777" w:rsidR="00D30858" w:rsidRPr="001342DA" w:rsidRDefault="00D30858" w:rsidP="004F2C0C">
                <w:pPr>
                  <w:jc w:val="center"/>
                  <w:rPr>
                    <w:rFonts w:ascii="Arial" w:hAnsi="Arial" w:cs="Arial"/>
                    <w:b/>
                    <w:bCs/>
                    <w:sz w:val="32"/>
                    <w:szCs w:val="32"/>
                    <w:lang w:val="en-US"/>
                  </w:rPr>
                </w:pPr>
              </w:p>
            </w:tc>
          </w:tr>
        </w:tbl>
        <w:p w14:paraId="212D442F" w14:textId="2341B341" w:rsidR="00A54835" w:rsidRDefault="00C809A9">
          <w:pPr>
            <w:pStyle w:val="TOC1"/>
            <w:rPr>
              <w:rFonts w:asciiTheme="minorHAnsi" w:eastAsiaTheme="minorEastAsia" w:hAnsiTheme="minorHAnsi" w:cstheme="minorBidi"/>
              <w:b w:val="0"/>
              <w:bCs w:val="0"/>
              <w:lang w:val="en-GB" w:eastAsia="en-GB"/>
            </w:rPr>
          </w:pPr>
          <w:r w:rsidRPr="007E27C2">
            <w:fldChar w:fldCharType="begin"/>
          </w:r>
          <w:r w:rsidRPr="007E27C2">
            <w:instrText xml:space="preserve"> TOC \o "1-3" \h \z \u </w:instrText>
          </w:r>
          <w:r w:rsidRPr="007E27C2">
            <w:fldChar w:fldCharType="separate"/>
          </w:r>
          <w:hyperlink w:anchor="_Toc116222873" w:history="1">
            <w:r w:rsidR="00A54835" w:rsidRPr="002507E4">
              <w:rPr>
                <w:rStyle w:val="Hyperlink"/>
              </w:rPr>
              <w:t>Foreword</w:t>
            </w:r>
            <w:r w:rsidR="00A54835">
              <w:rPr>
                <w:webHidden/>
              </w:rPr>
              <w:tab/>
            </w:r>
            <w:r w:rsidR="00A54835">
              <w:rPr>
                <w:webHidden/>
              </w:rPr>
              <w:fldChar w:fldCharType="begin"/>
            </w:r>
            <w:r w:rsidR="00A54835">
              <w:rPr>
                <w:webHidden/>
              </w:rPr>
              <w:instrText xml:space="preserve"> PAGEREF _Toc116222873 \h </w:instrText>
            </w:r>
            <w:r w:rsidR="00A54835">
              <w:rPr>
                <w:webHidden/>
              </w:rPr>
            </w:r>
            <w:r w:rsidR="00A54835">
              <w:rPr>
                <w:webHidden/>
              </w:rPr>
              <w:fldChar w:fldCharType="separate"/>
            </w:r>
            <w:r w:rsidR="00A54835">
              <w:rPr>
                <w:webHidden/>
              </w:rPr>
              <w:t>4</w:t>
            </w:r>
            <w:r w:rsidR="00A54835">
              <w:rPr>
                <w:webHidden/>
              </w:rPr>
              <w:fldChar w:fldCharType="end"/>
            </w:r>
          </w:hyperlink>
        </w:p>
        <w:p w14:paraId="609D740C" w14:textId="4ACAEB79" w:rsidR="00A54835" w:rsidRDefault="00A54835">
          <w:pPr>
            <w:pStyle w:val="TOC1"/>
            <w:rPr>
              <w:rFonts w:asciiTheme="minorHAnsi" w:eastAsiaTheme="minorEastAsia" w:hAnsiTheme="minorHAnsi" w:cstheme="minorBidi"/>
              <w:b w:val="0"/>
              <w:bCs w:val="0"/>
              <w:lang w:val="en-GB" w:eastAsia="en-GB"/>
            </w:rPr>
          </w:pPr>
          <w:hyperlink w:anchor="_Toc116222874" w:history="1">
            <w:r w:rsidRPr="002507E4">
              <w:rPr>
                <w:rStyle w:val="Hyperlink"/>
              </w:rPr>
              <w:t>Introduction</w:t>
            </w:r>
            <w:r>
              <w:rPr>
                <w:webHidden/>
              </w:rPr>
              <w:tab/>
            </w:r>
            <w:r>
              <w:rPr>
                <w:webHidden/>
              </w:rPr>
              <w:fldChar w:fldCharType="begin"/>
            </w:r>
            <w:r>
              <w:rPr>
                <w:webHidden/>
              </w:rPr>
              <w:instrText xml:space="preserve"> PAGEREF _Toc116222874 \h </w:instrText>
            </w:r>
            <w:r>
              <w:rPr>
                <w:webHidden/>
              </w:rPr>
            </w:r>
            <w:r>
              <w:rPr>
                <w:webHidden/>
              </w:rPr>
              <w:fldChar w:fldCharType="separate"/>
            </w:r>
            <w:r>
              <w:rPr>
                <w:webHidden/>
              </w:rPr>
              <w:t>5</w:t>
            </w:r>
            <w:r>
              <w:rPr>
                <w:webHidden/>
              </w:rPr>
              <w:fldChar w:fldCharType="end"/>
            </w:r>
          </w:hyperlink>
        </w:p>
        <w:p w14:paraId="1379DA50" w14:textId="635745A8" w:rsidR="00A54835" w:rsidRDefault="00A54835">
          <w:pPr>
            <w:pStyle w:val="TOC2"/>
            <w:tabs>
              <w:tab w:val="right" w:leader="dot" w:pos="9736"/>
            </w:tabs>
            <w:rPr>
              <w:rFonts w:eastAsiaTheme="minorEastAsia"/>
              <w:noProof/>
              <w:lang w:eastAsia="en-GB"/>
            </w:rPr>
          </w:pPr>
          <w:hyperlink w:anchor="_Toc116222875" w:history="1">
            <w:r w:rsidRPr="002507E4">
              <w:rPr>
                <w:rStyle w:val="Hyperlink"/>
                <w:rFonts w:ascii="Arial" w:hAnsi="Arial" w:cs="Arial"/>
                <w:b/>
                <w:bCs/>
                <w:noProof/>
                <w:lang w:val="en-US"/>
              </w:rPr>
              <w:t>Purpose of the Additional Guidance</w:t>
            </w:r>
            <w:r>
              <w:rPr>
                <w:noProof/>
                <w:webHidden/>
              </w:rPr>
              <w:tab/>
            </w:r>
            <w:r>
              <w:rPr>
                <w:noProof/>
                <w:webHidden/>
              </w:rPr>
              <w:fldChar w:fldCharType="begin"/>
            </w:r>
            <w:r>
              <w:rPr>
                <w:noProof/>
                <w:webHidden/>
              </w:rPr>
              <w:instrText xml:space="preserve"> PAGEREF _Toc116222875 \h </w:instrText>
            </w:r>
            <w:r>
              <w:rPr>
                <w:noProof/>
                <w:webHidden/>
              </w:rPr>
            </w:r>
            <w:r>
              <w:rPr>
                <w:noProof/>
                <w:webHidden/>
              </w:rPr>
              <w:fldChar w:fldCharType="separate"/>
            </w:r>
            <w:r>
              <w:rPr>
                <w:noProof/>
                <w:webHidden/>
              </w:rPr>
              <w:t>5</w:t>
            </w:r>
            <w:r>
              <w:rPr>
                <w:noProof/>
                <w:webHidden/>
              </w:rPr>
              <w:fldChar w:fldCharType="end"/>
            </w:r>
          </w:hyperlink>
        </w:p>
        <w:p w14:paraId="44B8DC65" w14:textId="32BFEDF7" w:rsidR="00A54835" w:rsidRDefault="00A54835">
          <w:pPr>
            <w:pStyle w:val="TOC2"/>
            <w:tabs>
              <w:tab w:val="right" w:leader="dot" w:pos="9736"/>
            </w:tabs>
            <w:rPr>
              <w:rFonts w:eastAsiaTheme="minorEastAsia"/>
              <w:noProof/>
              <w:lang w:eastAsia="en-GB"/>
            </w:rPr>
          </w:pPr>
          <w:hyperlink w:anchor="_Toc116222876" w:history="1">
            <w:r w:rsidRPr="002507E4">
              <w:rPr>
                <w:rStyle w:val="Hyperlink"/>
                <w:rFonts w:ascii="Arial" w:hAnsi="Arial" w:cs="Arial"/>
                <w:b/>
                <w:bCs/>
                <w:noProof/>
                <w:lang w:val="en-US"/>
              </w:rPr>
              <w:t>Who the Guidance is For</w:t>
            </w:r>
            <w:r>
              <w:rPr>
                <w:noProof/>
                <w:webHidden/>
              </w:rPr>
              <w:tab/>
            </w:r>
            <w:r>
              <w:rPr>
                <w:noProof/>
                <w:webHidden/>
              </w:rPr>
              <w:fldChar w:fldCharType="begin"/>
            </w:r>
            <w:r>
              <w:rPr>
                <w:noProof/>
                <w:webHidden/>
              </w:rPr>
              <w:instrText xml:space="preserve"> PAGEREF _Toc116222876 \h </w:instrText>
            </w:r>
            <w:r>
              <w:rPr>
                <w:noProof/>
                <w:webHidden/>
              </w:rPr>
            </w:r>
            <w:r>
              <w:rPr>
                <w:noProof/>
                <w:webHidden/>
              </w:rPr>
              <w:fldChar w:fldCharType="separate"/>
            </w:r>
            <w:r>
              <w:rPr>
                <w:noProof/>
                <w:webHidden/>
              </w:rPr>
              <w:t>5</w:t>
            </w:r>
            <w:r>
              <w:rPr>
                <w:noProof/>
                <w:webHidden/>
              </w:rPr>
              <w:fldChar w:fldCharType="end"/>
            </w:r>
          </w:hyperlink>
        </w:p>
        <w:p w14:paraId="02EBE46A" w14:textId="2BC3D275" w:rsidR="00A54835" w:rsidRDefault="00A54835">
          <w:pPr>
            <w:pStyle w:val="TOC2"/>
            <w:tabs>
              <w:tab w:val="right" w:leader="dot" w:pos="9736"/>
            </w:tabs>
            <w:rPr>
              <w:rFonts w:eastAsiaTheme="minorEastAsia"/>
              <w:noProof/>
              <w:lang w:eastAsia="en-GB"/>
            </w:rPr>
          </w:pPr>
          <w:hyperlink w:anchor="_Toc116222877" w:history="1">
            <w:r w:rsidRPr="002507E4">
              <w:rPr>
                <w:rStyle w:val="Hyperlink"/>
                <w:rFonts w:ascii="Arial" w:hAnsi="Arial" w:cs="Arial"/>
                <w:b/>
                <w:bCs/>
                <w:noProof/>
                <w:lang w:val="en-US"/>
              </w:rPr>
              <w:t>The National Context</w:t>
            </w:r>
            <w:r>
              <w:rPr>
                <w:noProof/>
                <w:webHidden/>
              </w:rPr>
              <w:tab/>
            </w:r>
            <w:r>
              <w:rPr>
                <w:noProof/>
                <w:webHidden/>
              </w:rPr>
              <w:fldChar w:fldCharType="begin"/>
            </w:r>
            <w:r>
              <w:rPr>
                <w:noProof/>
                <w:webHidden/>
              </w:rPr>
              <w:instrText xml:space="preserve"> PAGEREF _Toc116222877 \h </w:instrText>
            </w:r>
            <w:r>
              <w:rPr>
                <w:noProof/>
                <w:webHidden/>
              </w:rPr>
            </w:r>
            <w:r>
              <w:rPr>
                <w:noProof/>
                <w:webHidden/>
              </w:rPr>
              <w:fldChar w:fldCharType="separate"/>
            </w:r>
            <w:r>
              <w:rPr>
                <w:noProof/>
                <w:webHidden/>
              </w:rPr>
              <w:t>6</w:t>
            </w:r>
            <w:r>
              <w:rPr>
                <w:noProof/>
                <w:webHidden/>
              </w:rPr>
              <w:fldChar w:fldCharType="end"/>
            </w:r>
          </w:hyperlink>
        </w:p>
        <w:p w14:paraId="2EA66231" w14:textId="04DCEFAD" w:rsidR="00A54835" w:rsidRDefault="00A54835">
          <w:pPr>
            <w:pStyle w:val="TOC2"/>
            <w:tabs>
              <w:tab w:val="right" w:leader="dot" w:pos="9736"/>
            </w:tabs>
            <w:rPr>
              <w:rFonts w:eastAsiaTheme="minorEastAsia"/>
              <w:noProof/>
              <w:lang w:eastAsia="en-GB"/>
            </w:rPr>
          </w:pPr>
          <w:hyperlink w:anchor="_Toc116222878" w:history="1">
            <w:r w:rsidRPr="002507E4">
              <w:rPr>
                <w:rStyle w:val="Hyperlink"/>
                <w:rFonts w:ascii="Arial" w:hAnsi="Arial" w:cs="Arial"/>
                <w:b/>
                <w:bCs/>
                <w:noProof/>
                <w:lang w:val="en-US"/>
              </w:rPr>
              <w:t>Why Humanism?</w:t>
            </w:r>
            <w:r>
              <w:rPr>
                <w:noProof/>
                <w:webHidden/>
              </w:rPr>
              <w:tab/>
            </w:r>
            <w:r>
              <w:rPr>
                <w:noProof/>
                <w:webHidden/>
              </w:rPr>
              <w:fldChar w:fldCharType="begin"/>
            </w:r>
            <w:r>
              <w:rPr>
                <w:noProof/>
                <w:webHidden/>
              </w:rPr>
              <w:instrText xml:space="preserve"> PAGEREF _Toc116222878 \h </w:instrText>
            </w:r>
            <w:r>
              <w:rPr>
                <w:noProof/>
                <w:webHidden/>
              </w:rPr>
            </w:r>
            <w:r>
              <w:rPr>
                <w:noProof/>
                <w:webHidden/>
              </w:rPr>
              <w:fldChar w:fldCharType="separate"/>
            </w:r>
            <w:r>
              <w:rPr>
                <w:noProof/>
                <w:webHidden/>
              </w:rPr>
              <w:t>6</w:t>
            </w:r>
            <w:r>
              <w:rPr>
                <w:noProof/>
                <w:webHidden/>
              </w:rPr>
              <w:fldChar w:fldCharType="end"/>
            </w:r>
          </w:hyperlink>
        </w:p>
        <w:p w14:paraId="4011C7AC" w14:textId="3C4BE395" w:rsidR="00A54835" w:rsidRDefault="00A54835">
          <w:pPr>
            <w:pStyle w:val="TOC1"/>
            <w:rPr>
              <w:rFonts w:asciiTheme="minorHAnsi" w:eastAsiaTheme="minorEastAsia" w:hAnsiTheme="minorHAnsi" w:cstheme="minorBidi"/>
              <w:b w:val="0"/>
              <w:bCs w:val="0"/>
              <w:lang w:val="en-GB" w:eastAsia="en-GB"/>
            </w:rPr>
          </w:pPr>
          <w:hyperlink w:anchor="_Toc116222879" w:history="1">
            <w:r w:rsidRPr="002507E4">
              <w:rPr>
                <w:rStyle w:val="Hyperlink"/>
              </w:rPr>
              <w:t>How to Use the Additional Guidance</w:t>
            </w:r>
            <w:r>
              <w:rPr>
                <w:webHidden/>
              </w:rPr>
              <w:tab/>
            </w:r>
            <w:r>
              <w:rPr>
                <w:webHidden/>
              </w:rPr>
              <w:fldChar w:fldCharType="begin"/>
            </w:r>
            <w:r>
              <w:rPr>
                <w:webHidden/>
              </w:rPr>
              <w:instrText xml:space="preserve"> PAGEREF _Toc116222879 \h </w:instrText>
            </w:r>
            <w:r>
              <w:rPr>
                <w:webHidden/>
              </w:rPr>
            </w:r>
            <w:r>
              <w:rPr>
                <w:webHidden/>
              </w:rPr>
              <w:fldChar w:fldCharType="separate"/>
            </w:r>
            <w:r>
              <w:rPr>
                <w:webHidden/>
              </w:rPr>
              <w:t>7</w:t>
            </w:r>
            <w:r>
              <w:rPr>
                <w:webHidden/>
              </w:rPr>
              <w:fldChar w:fldCharType="end"/>
            </w:r>
          </w:hyperlink>
        </w:p>
        <w:p w14:paraId="0525E21C" w14:textId="59573046" w:rsidR="00A54835" w:rsidRDefault="00A54835">
          <w:pPr>
            <w:pStyle w:val="TOC1"/>
            <w:rPr>
              <w:rFonts w:asciiTheme="minorHAnsi" w:eastAsiaTheme="minorEastAsia" w:hAnsiTheme="minorHAnsi" w:cstheme="minorBidi"/>
              <w:b w:val="0"/>
              <w:bCs w:val="0"/>
              <w:lang w:val="en-GB" w:eastAsia="en-GB"/>
            </w:rPr>
          </w:pPr>
          <w:hyperlink w:anchor="_Toc116222880" w:history="1">
            <w:r w:rsidRPr="002507E4">
              <w:rPr>
                <w:rStyle w:val="Hyperlink"/>
              </w:rPr>
              <w:t>Additional Guidance for Humanism     KS1</w:t>
            </w:r>
            <w:r>
              <w:rPr>
                <w:webHidden/>
              </w:rPr>
              <w:tab/>
            </w:r>
            <w:r>
              <w:rPr>
                <w:webHidden/>
              </w:rPr>
              <w:fldChar w:fldCharType="begin"/>
            </w:r>
            <w:r>
              <w:rPr>
                <w:webHidden/>
              </w:rPr>
              <w:instrText xml:space="preserve"> PAGEREF _Toc116222880 \h </w:instrText>
            </w:r>
            <w:r>
              <w:rPr>
                <w:webHidden/>
              </w:rPr>
            </w:r>
            <w:r>
              <w:rPr>
                <w:webHidden/>
              </w:rPr>
              <w:fldChar w:fldCharType="separate"/>
            </w:r>
            <w:r>
              <w:rPr>
                <w:webHidden/>
              </w:rPr>
              <w:t>8</w:t>
            </w:r>
            <w:r>
              <w:rPr>
                <w:webHidden/>
              </w:rPr>
              <w:fldChar w:fldCharType="end"/>
            </w:r>
          </w:hyperlink>
        </w:p>
        <w:p w14:paraId="196010BC" w14:textId="35C27D74" w:rsidR="00A54835" w:rsidRDefault="00A54835">
          <w:pPr>
            <w:pStyle w:val="TOC1"/>
            <w:rPr>
              <w:rFonts w:asciiTheme="minorHAnsi" w:eastAsiaTheme="minorEastAsia" w:hAnsiTheme="minorHAnsi" w:cstheme="minorBidi"/>
              <w:b w:val="0"/>
              <w:bCs w:val="0"/>
              <w:lang w:val="en-GB" w:eastAsia="en-GB"/>
            </w:rPr>
          </w:pPr>
          <w:hyperlink w:anchor="_Toc116222881" w:history="1">
            <w:r w:rsidRPr="002507E4">
              <w:rPr>
                <w:rStyle w:val="Hyperlink"/>
              </w:rPr>
              <w:t>Additional Guidance for Humanism     KS2</w:t>
            </w:r>
            <w:r>
              <w:rPr>
                <w:webHidden/>
              </w:rPr>
              <w:tab/>
            </w:r>
            <w:r>
              <w:rPr>
                <w:webHidden/>
              </w:rPr>
              <w:fldChar w:fldCharType="begin"/>
            </w:r>
            <w:r>
              <w:rPr>
                <w:webHidden/>
              </w:rPr>
              <w:instrText xml:space="preserve"> PAGEREF _Toc116222881 \h </w:instrText>
            </w:r>
            <w:r>
              <w:rPr>
                <w:webHidden/>
              </w:rPr>
            </w:r>
            <w:r>
              <w:rPr>
                <w:webHidden/>
              </w:rPr>
              <w:fldChar w:fldCharType="separate"/>
            </w:r>
            <w:r>
              <w:rPr>
                <w:webHidden/>
              </w:rPr>
              <w:t>9</w:t>
            </w:r>
            <w:r>
              <w:rPr>
                <w:webHidden/>
              </w:rPr>
              <w:fldChar w:fldCharType="end"/>
            </w:r>
          </w:hyperlink>
        </w:p>
        <w:p w14:paraId="156EB77E" w14:textId="0FFEED1F" w:rsidR="00A54835" w:rsidRDefault="00A54835">
          <w:pPr>
            <w:pStyle w:val="TOC1"/>
            <w:rPr>
              <w:rFonts w:asciiTheme="minorHAnsi" w:eastAsiaTheme="minorEastAsia" w:hAnsiTheme="minorHAnsi" w:cstheme="minorBidi"/>
              <w:b w:val="0"/>
              <w:bCs w:val="0"/>
              <w:lang w:val="en-GB" w:eastAsia="en-GB"/>
            </w:rPr>
          </w:pPr>
          <w:hyperlink w:anchor="_Toc116222882" w:history="1">
            <w:r w:rsidRPr="002507E4">
              <w:rPr>
                <w:rStyle w:val="Hyperlink"/>
              </w:rPr>
              <w:t>Additional Guidance for Humanism     KS3</w:t>
            </w:r>
            <w:r>
              <w:rPr>
                <w:webHidden/>
              </w:rPr>
              <w:tab/>
            </w:r>
            <w:r>
              <w:rPr>
                <w:webHidden/>
              </w:rPr>
              <w:fldChar w:fldCharType="begin"/>
            </w:r>
            <w:r>
              <w:rPr>
                <w:webHidden/>
              </w:rPr>
              <w:instrText xml:space="preserve"> PAGEREF _Toc116222882 \h </w:instrText>
            </w:r>
            <w:r>
              <w:rPr>
                <w:webHidden/>
              </w:rPr>
            </w:r>
            <w:r>
              <w:rPr>
                <w:webHidden/>
              </w:rPr>
              <w:fldChar w:fldCharType="separate"/>
            </w:r>
            <w:r>
              <w:rPr>
                <w:webHidden/>
              </w:rPr>
              <w:t>11</w:t>
            </w:r>
            <w:r>
              <w:rPr>
                <w:webHidden/>
              </w:rPr>
              <w:fldChar w:fldCharType="end"/>
            </w:r>
          </w:hyperlink>
        </w:p>
        <w:p w14:paraId="53822348" w14:textId="6BC36A3D" w:rsidR="00A54835" w:rsidRDefault="00A54835">
          <w:pPr>
            <w:pStyle w:val="TOC1"/>
            <w:rPr>
              <w:rFonts w:asciiTheme="minorHAnsi" w:eastAsiaTheme="minorEastAsia" w:hAnsiTheme="minorHAnsi" w:cstheme="minorBidi"/>
              <w:b w:val="0"/>
              <w:bCs w:val="0"/>
              <w:lang w:val="en-GB" w:eastAsia="en-GB"/>
            </w:rPr>
          </w:pPr>
          <w:hyperlink w:anchor="_Toc116222883" w:history="1">
            <w:r w:rsidRPr="002507E4">
              <w:rPr>
                <w:rStyle w:val="Hyperlink"/>
              </w:rPr>
              <w:t>Additional Guidance for Humanism     KS4</w:t>
            </w:r>
            <w:r>
              <w:rPr>
                <w:webHidden/>
              </w:rPr>
              <w:tab/>
            </w:r>
            <w:r>
              <w:rPr>
                <w:webHidden/>
              </w:rPr>
              <w:fldChar w:fldCharType="begin"/>
            </w:r>
            <w:r>
              <w:rPr>
                <w:webHidden/>
              </w:rPr>
              <w:instrText xml:space="preserve"> PAGEREF _Toc116222883 \h </w:instrText>
            </w:r>
            <w:r>
              <w:rPr>
                <w:webHidden/>
              </w:rPr>
            </w:r>
            <w:r>
              <w:rPr>
                <w:webHidden/>
              </w:rPr>
              <w:fldChar w:fldCharType="separate"/>
            </w:r>
            <w:r>
              <w:rPr>
                <w:webHidden/>
              </w:rPr>
              <w:t>14</w:t>
            </w:r>
            <w:r>
              <w:rPr>
                <w:webHidden/>
              </w:rPr>
              <w:fldChar w:fldCharType="end"/>
            </w:r>
          </w:hyperlink>
        </w:p>
        <w:p w14:paraId="42905813" w14:textId="4AE6D26A" w:rsidR="00A54835" w:rsidRDefault="00A54835">
          <w:pPr>
            <w:pStyle w:val="TOC1"/>
            <w:rPr>
              <w:rFonts w:asciiTheme="minorHAnsi" w:eastAsiaTheme="minorEastAsia" w:hAnsiTheme="minorHAnsi" w:cstheme="minorBidi"/>
              <w:b w:val="0"/>
              <w:bCs w:val="0"/>
              <w:lang w:val="en-GB" w:eastAsia="en-GB"/>
            </w:rPr>
          </w:pPr>
          <w:hyperlink w:anchor="_Toc116222884" w:history="1">
            <w:r w:rsidRPr="002507E4">
              <w:rPr>
                <w:rStyle w:val="Hyperlink"/>
              </w:rPr>
              <w:t>Appendix 1</w:t>
            </w:r>
            <w:r>
              <w:rPr>
                <w:webHidden/>
              </w:rPr>
              <w:tab/>
            </w:r>
            <w:r>
              <w:rPr>
                <w:webHidden/>
              </w:rPr>
              <w:fldChar w:fldCharType="begin"/>
            </w:r>
            <w:r>
              <w:rPr>
                <w:webHidden/>
              </w:rPr>
              <w:instrText xml:space="preserve"> PAGEREF _Toc116222884 \h </w:instrText>
            </w:r>
            <w:r>
              <w:rPr>
                <w:webHidden/>
              </w:rPr>
            </w:r>
            <w:r>
              <w:rPr>
                <w:webHidden/>
              </w:rPr>
              <w:fldChar w:fldCharType="separate"/>
            </w:r>
            <w:r>
              <w:rPr>
                <w:webHidden/>
              </w:rPr>
              <w:t>18</w:t>
            </w:r>
            <w:r>
              <w:rPr>
                <w:webHidden/>
              </w:rPr>
              <w:fldChar w:fldCharType="end"/>
            </w:r>
          </w:hyperlink>
        </w:p>
        <w:p w14:paraId="368F9F5A" w14:textId="5CACBDB9" w:rsidR="00A54835" w:rsidRDefault="00A54835">
          <w:pPr>
            <w:pStyle w:val="TOC1"/>
            <w:rPr>
              <w:rFonts w:asciiTheme="minorHAnsi" w:eastAsiaTheme="minorEastAsia" w:hAnsiTheme="minorHAnsi" w:cstheme="minorBidi"/>
              <w:b w:val="0"/>
              <w:bCs w:val="0"/>
              <w:lang w:val="en-GB" w:eastAsia="en-GB"/>
            </w:rPr>
          </w:pPr>
          <w:hyperlink w:anchor="_Toc116222885" w:history="1">
            <w:r w:rsidRPr="002507E4">
              <w:rPr>
                <w:rStyle w:val="Hyperlink"/>
              </w:rPr>
              <w:t>Understanding Humanism Resources from Humanists UK</w:t>
            </w:r>
            <w:r>
              <w:rPr>
                <w:webHidden/>
              </w:rPr>
              <w:tab/>
            </w:r>
            <w:r>
              <w:rPr>
                <w:webHidden/>
              </w:rPr>
              <w:fldChar w:fldCharType="begin"/>
            </w:r>
            <w:r>
              <w:rPr>
                <w:webHidden/>
              </w:rPr>
              <w:instrText xml:space="preserve"> PAGEREF _Toc116222885 \h </w:instrText>
            </w:r>
            <w:r>
              <w:rPr>
                <w:webHidden/>
              </w:rPr>
            </w:r>
            <w:r>
              <w:rPr>
                <w:webHidden/>
              </w:rPr>
              <w:fldChar w:fldCharType="separate"/>
            </w:r>
            <w:r>
              <w:rPr>
                <w:webHidden/>
              </w:rPr>
              <w:t>18</w:t>
            </w:r>
            <w:r>
              <w:rPr>
                <w:webHidden/>
              </w:rPr>
              <w:fldChar w:fldCharType="end"/>
            </w:r>
          </w:hyperlink>
        </w:p>
        <w:p w14:paraId="3EE1205A" w14:textId="3FE0F11C" w:rsidR="00A54835" w:rsidRDefault="00A54835">
          <w:pPr>
            <w:pStyle w:val="TOC1"/>
            <w:rPr>
              <w:rFonts w:asciiTheme="minorHAnsi" w:eastAsiaTheme="minorEastAsia" w:hAnsiTheme="minorHAnsi" w:cstheme="minorBidi"/>
              <w:b w:val="0"/>
              <w:bCs w:val="0"/>
              <w:lang w:val="en-GB" w:eastAsia="en-GB"/>
            </w:rPr>
          </w:pPr>
          <w:hyperlink w:anchor="_Toc116222886" w:history="1">
            <w:r w:rsidRPr="002507E4">
              <w:rPr>
                <w:rStyle w:val="Hyperlink"/>
              </w:rPr>
              <w:t>Appendix 2</w:t>
            </w:r>
            <w:r>
              <w:rPr>
                <w:webHidden/>
              </w:rPr>
              <w:tab/>
            </w:r>
            <w:r>
              <w:rPr>
                <w:webHidden/>
              </w:rPr>
              <w:fldChar w:fldCharType="begin"/>
            </w:r>
            <w:r>
              <w:rPr>
                <w:webHidden/>
              </w:rPr>
              <w:instrText xml:space="preserve"> PAGEREF _Toc116222886 \h </w:instrText>
            </w:r>
            <w:r>
              <w:rPr>
                <w:webHidden/>
              </w:rPr>
            </w:r>
            <w:r>
              <w:rPr>
                <w:webHidden/>
              </w:rPr>
              <w:fldChar w:fldCharType="separate"/>
            </w:r>
            <w:r>
              <w:rPr>
                <w:webHidden/>
              </w:rPr>
              <w:t>19</w:t>
            </w:r>
            <w:r>
              <w:rPr>
                <w:webHidden/>
              </w:rPr>
              <w:fldChar w:fldCharType="end"/>
            </w:r>
          </w:hyperlink>
        </w:p>
        <w:p w14:paraId="5DA302AC" w14:textId="19489829" w:rsidR="00A54835" w:rsidRDefault="00A54835">
          <w:pPr>
            <w:pStyle w:val="TOC1"/>
            <w:rPr>
              <w:rFonts w:asciiTheme="minorHAnsi" w:eastAsiaTheme="minorEastAsia" w:hAnsiTheme="minorHAnsi" w:cstheme="minorBidi"/>
              <w:b w:val="0"/>
              <w:bCs w:val="0"/>
              <w:lang w:val="en-GB" w:eastAsia="en-GB"/>
            </w:rPr>
          </w:pPr>
          <w:hyperlink w:anchor="_Toc116222887" w:history="1">
            <w:r w:rsidRPr="002507E4">
              <w:rPr>
                <w:rStyle w:val="Hyperlink"/>
              </w:rPr>
              <w:t>Inclusive Assemblies</w:t>
            </w:r>
            <w:r>
              <w:rPr>
                <w:webHidden/>
              </w:rPr>
              <w:tab/>
            </w:r>
            <w:r>
              <w:rPr>
                <w:webHidden/>
              </w:rPr>
              <w:fldChar w:fldCharType="begin"/>
            </w:r>
            <w:r>
              <w:rPr>
                <w:webHidden/>
              </w:rPr>
              <w:instrText xml:space="preserve"> PAGEREF _Toc116222887 \h </w:instrText>
            </w:r>
            <w:r>
              <w:rPr>
                <w:webHidden/>
              </w:rPr>
            </w:r>
            <w:r>
              <w:rPr>
                <w:webHidden/>
              </w:rPr>
              <w:fldChar w:fldCharType="separate"/>
            </w:r>
            <w:r>
              <w:rPr>
                <w:webHidden/>
              </w:rPr>
              <w:t>19</w:t>
            </w:r>
            <w:r>
              <w:rPr>
                <w:webHidden/>
              </w:rPr>
              <w:fldChar w:fldCharType="end"/>
            </w:r>
          </w:hyperlink>
        </w:p>
        <w:p w14:paraId="51AA627D" w14:textId="06FAA402" w:rsidR="00A54835" w:rsidRDefault="00A54835">
          <w:pPr>
            <w:pStyle w:val="TOC1"/>
            <w:rPr>
              <w:rFonts w:asciiTheme="minorHAnsi" w:eastAsiaTheme="minorEastAsia" w:hAnsiTheme="minorHAnsi" w:cstheme="minorBidi"/>
              <w:b w:val="0"/>
              <w:bCs w:val="0"/>
              <w:lang w:val="en-GB" w:eastAsia="en-GB"/>
            </w:rPr>
          </w:pPr>
          <w:hyperlink w:anchor="_Toc116222888" w:history="1">
            <w:r w:rsidRPr="002507E4">
              <w:rPr>
                <w:rStyle w:val="Hyperlink"/>
              </w:rPr>
              <w:t>Appendix 3</w:t>
            </w:r>
            <w:r>
              <w:rPr>
                <w:webHidden/>
              </w:rPr>
              <w:tab/>
            </w:r>
            <w:r>
              <w:rPr>
                <w:webHidden/>
              </w:rPr>
              <w:fldChar w:fldCharType="begin"/>
            </w:r>
            <w:r>
              <w:rPr>
                <w:webHidden/>
              </w:rPr>
              <w:instrText xml:space="preserve"> PAGEREF _Toc116222888 \h </w:instrText>
            </w:r>
            <w:r>
              <w:rPr>
                <w:webHidden/>
              </w:rPr>
            </w:r>
            <w:r>
              <w:rPr>
                <w:webHidden/>
              </w:rPr>
              <w:fldChar w:fldCharType="separate"/>
            </w:r>
            <w:r>
              <w:rPr>
                <w:webHidden/>
              </w:rPr>
              <w:t>20</w:t>
            </w:r>
            <w:r>
              <w:rPr>
                <w:webHidden/>
              </w:rPr>
              <w:fldChar w:fldCharType="end"/>
            </w:r>
          </w:hyperlink>
        </w:p>
        <w:p w14:paraId="7437A74D" w14:textId="109145BB" w:rsidR="001342DA" w:rsidRDefault="00C809A9" w:rsidP="00867047">
          <w:pPr>
            <w:rPr>
              <w:rFonts w:ascii="Arial" w:hAnsi="Arial" w:cs="Arial"/>
              <w:sz w:val="24"/>
              <w:szCs w:val="24"/>
              <w:lang w:val="en-US"/>
            </w:rPr>
          </w:pPr>
          <w:r w:rsidRPr="007E27C2">
            <w:rPr>
              <w:rFonts w:ascii="Arial" w:hAnsi="Arial" w:cs="Arial"/>
              <w:b/>
              <w:bCs/>
              <w:noProof/>
            </w:rPr>
            <w:fldChar w:fldCharType="end"/>
          </w:r>
        </w:p>
      </w:sdtContent>
    </w:sdt>
    <w:p w14:paraId="05575E08" w14:textId="1EBCFA8E" w:rsidR="00C15B2D" w:rsidRDefault="00C15B2D">
      <w:pPr>
        <w:rPr>
          <w:rFonts w:ascii="Arial" w:hAnsi="Arial" w:cs="Arial"/>
          <w:sz w:val="24"/>
          <w:szCs w:val="24"/>
          <w:lang w:val="en-US"/>
        </w:rPr>
      </w:pPr>
      <w:r>
        <w:rPr>
          <w:rFonts w:ascii="Arial" w:hAnsi="Arial" w:cs="Arial"/>
          <w:sz w:val="24"/>
          <w:szCs w:val="24"/>
          <w:lang w:val="en-US"/>
        </w:rPr>
        <w:br w:type="page"/>
      </w:r>
    </w:p>
    <w:p w14:paraId="7B9EB463" w14:textId="4695527E" w:rsidR="009B5835" w:rsidRPr="00867047" w:rsidRDefault="009B5835" w:rsidP="00AD3BB2">
      <w:pPr>
        <w:pStyle w:val="Heading1"/>
        <w:rPr>
          <w:rFonts w:ascii="Arial" w:hAnsi="Arial" w:cs="Arial"/>
          <w:b/>
          <w:bCs/>
          <w:color w:val="000000" w:themeColor="text1"/>
          <w:lang w:val="en-US"/>
        </w:rPr>
      </w:pPr>
      <w:bookmarkStart w:id="0" w:name="_Toc116222873"/>
      <w:r w:rsidRPr="00867047">
        <w:rPr>
          <w:rFonts w:ascii="Arial" w:hAnsi="Arial" w:cs="Arial"/>
          <w:b/>
          <w:bCs/>
          <w:color w:val="000000" w:themeColor="text1"/>
          <w:lang w:val="en-US"/>
        </w:rPr>
        <w:lastRenderedPageBreak/>
        <w:t>Foreword</w:t>
      </w:r>
      <w:bookmarkEnd w:id="0"/>
    </w:p>
    <w:p w14:paraId="5F96422A" w14:textId="77777777" w:rsidR="00575374" w:rsidRDefault="00575374" w:rsidP="00575374">
      <w:pPr>
        <w:spacing w:after="0"/>
        <w:rPr>
          <w:rFonts w:ascii="Arial" w:hAnsi="Arial" w:cs="Arial"/>
          <w:bCs/>
          <w:sz w:val="24"/>
          <w:szCs w:val="24"/>
          <w:lang w:val="en-US"/>
        </w:rPr>
      </w:pPr>
      <w:r>
        <w:rPr>
          <w:rFonts w:ascii="Arial" w:hAnsi="Arial" w:cs="Arial"/>
          <w:bCs/>
          <w:sz w:val="24"/>
          <w:szCs w:val="24"/>
          <w:lang w:val="en-US"/>
        </w:rPr>
        <w:t xml:space="preserve">On behalf of North </w:t>
      </w:r>
      <w:proofErr w:type="gramStart"/>
      <w:r>
        <w:rPr>
          <w:rFonts w:ascii="Arial" w:hAnsi="Arial" w:cs="Arial"/>
          <w:bCs/>
          <w:sz w:val="24"/>
          <w:szCs w:val="24"/>
          <w:lang w:val="en-US"/>
        </w:rPr>
        <w:t>Tyneside SACRE</w:t>
      </w:r>
      <w:proofErr w:type="gramEnd"/>
      <w:r>
        <w:rPr>
          <w:rFonts w:ascii="Arial" w:hAnsi="Arial" w:cs="Arial"/>
          <w:bCs/>
          <w:sz w:val="24"/>
          <w:szCs w:val="24"/>
          <w:lang w:val="en-US"/>
        </w:rPr>
        <w:t xml:space="preserve"> I am delighted to receive this additional guidance resource for Humanism. </w:t>
      </w:r>
      <w:proofErr w:type="gramStart"/>
      <w:r>
        <w:rPr>
          <w:rFonts w:ascii="Arial" w:hAnsi="Arial" w:cs="Arial"/>
          <w:bCs/>
          <w:sz w:val="24"/>
          <w:szCs w:val="24"/>
          <w:lang w:val="en-US"/>
        </w:rPr>
        <w:t>It is clear that much</w:t>
      </w:r>
      <w:proofErr w:type="gramEnd"/>
      <w:r>
        <w:rPr>
          <w:rFonts w:ascii="Arial" w:hAnsi="Arial" w:cs="Arial"/>
          <w:bCs/>
          <w:sz w:val="24"/>
          <w:szCs w:val="24"/>
          <w:lang w:val="en-US"/>
        </w:rPr>
        <w:t xml:space="preserve"> thought and consideration has been made in the way this guidance document can support and compliment the Agreed Syllabus for Religious Education in North Tyneside and can offer teachers access to support and resources which will enable them to develop personal awareness around Humanism. </w:t>
      </w:r>
    </w:p>
    <w:p w14:paraId="22752A7D" w14:textId="77777777" w:rsidR="00575374" w:rsidRDefault="00575374" w:rsidP="00575374">
      <w:pPr>
        <w:spacing w:after="0"/>
        <w:rPr>
          <w:rFonts w:ascii="Arial" w:hAnsi="Arial" w:cs="Arial"/>
          <w:bCs/>
          <w:sz w:val="24"/>
          <w:szCs w:val="24"/>
          <w:lang w:val="en-US"/>
        </w:rPr>
      </w:pPr>
    </w:p>
    <w:p w14:paraId="03EBC01A" w14:textId="77777777" w:rsidR="00575374" w:rsidRDefault="00575374" w:rsidP="00575374">
      <w:pPr>
        <w:spacing w:after="0"/>
        <w:rPr>
          <w:rFonts w:ascii="Arial" w:hAnsi="Arial" w:cs="Arial"/>
          <w:bCs/>
          <w:sz w:val="24"/>
          <w:szCs w:val="24"/>
          <w:lang w:val="en-US"/>
        </w:rPr>
      </w:pPr>
      <w:r>
        <w:rPr>
          <w:rFonts w:ascii="Arial" w:hAnsi="Arial" w:cs="Arial"/>
          <w:bCs/>
          <w:sz w:val="24"/>
          <w:szCs w:val="24"/>
          <w:lang w:val="en-US"/>
        </w:rPr>
        <w:t>It is important that we consider both religious and non-religious worldviews within the RE curriculum as this is actively threaded through the updated Agreed Syllabus.</w:t>
      </w:r>
    </w:p>
    <w:p w14:paraId="06354BE3" w14:textId="77777777" w:rsidR="00575374" w:rsidRDefault="00575374" w:rsidP="00575374">
      <w:pPr>
        <w:spacing w:after="0"/>
        <w:rPr>
          <w:rFonts w:ascii="Arial" w:hAnsi="Arial" w:cs="Arial"/>
          <w:bCs/>
          <w:sz w:val="24"/>
          <w:szCs w:val="24"/>
          <w:lang w:val="en-US"/>
        </w:rPr>
      </w:pPr>
    </w:p>
    <w:p w14:paraId="45ACFDE9" w14:textId="77777777" w:rsidR="00575374" w:rsidRDefault="00575374" w:rsidP="00575374">
      <w:pPr>
        <w:spacing w:after="0"/>
        <w:rPr>
          <w:rFonts w:ascii="Arial" w:hAnsi="Arial" w:cs="Arial"/>
          <w:bCs/>
          <w:sz w:val="24"/>
          <w:szCs w:val="24"/>
          <w:lang w:val="en-US"/>
        </w:rPr>
      </w:pPr>
      <w:r>
        <w:rPr>
          <w:rFonts w:ascii="Arial" w:hAnsi="Arial" w:cs="Arial"/>
          <w:bCs/>
          <w:sz w:val="24"/>
          <w:szCs w:val="24"/>
          <w:lang w:val="en-US"/>
        </w:rPr>
        <w:t xml:space="preserve">I would therefore like to thank North East Humanists </w:t>
      </w:r>
      <w:proofErr w:type="gramStart"/>
      <w:r>
        <w:rPr>
          <w:rFonts w:ascii="Arial" w:hAnsi="Arial" w:cs="Arial"/>
          <w:bCs/>
          <w:sz w:val="24"/>
          <w:szCs w:val="24"/>
          <w:lang w:val="en-US"/>
        </w:rPr>
        <w:t>for the production of</w:t>
      </w:r>
      <w:proofErr w:type="gramEnd"/>
      <w:r>
        <w:rPr>
          <w:rFonts w:ascii="Arial" w:hAnsi="Arial" w:cs="Arial"/>
          <w:bCs/>
          <w:sz w:val="24"/>
          <w:szCs w:val="24"/>
          <w:lang w:val="en-US"/>
        </w:rPr>
        <w:t xml:space="preserve"> this guidance. It is a document which will actively support non-specialist coordinators of RE in the primary phase in undertaking their role in introducing and exploring non-religious worldviews such as Humanism. It also allows Heads of RE within the secondary phase opportunity to reflect carefully and appropriately resource an exciting and engaging curriculum.</w:t>
      </w:r>
    </w:p>
    <w:p w14:paraId="1895A133" w14:textId="77777777" w:rsidR="00575374" w:rsidRDefault="00575374" w:rsidP="00575374">
      <w:pPr>
        <w:spacing w:after="0"/>
        <w:rPr>
          <w:rFonts w:ascii="Arial" w:hAnsi="Arial" w:cs="Arial"/>
          <w:bCs/>
          <w:sz w:val="24"/>
          <w:szCs w:val="24"/>
          <w:lang w:val="en-US"/>
        </w:rPr>
      </w:pPr>
    </w:p>
    <w:p w14:paraId="3F55D4EE" w14:textId="77777777" w:rsidR="00575374" w:rsidRDefault="00575374" w:rsidP="00575374">
      <w:pPr>
        <w:spacing w:after="0"/>
        <w:rPr>
          <w:rFonts w:ascii="Arial" w:hAnsi="Arial" w:cs="Arial"/>
          <w:bCs/>
          <w:sz w:val="24"/>
          <w:szCs w:val="24"/>
          <w:lang w:val="en-US"/>
        </w:rPr>
      </w:pPr>
      <w:r>
        <w:rPr>
          <w:rFonts w:ascii="Arial" w:hAnsi="Arial" w:cs="Arial"/>
          <w:bCs/>
          <w:sz w:val="24"/>
          <w:szCs w:val="24"/>
          <w:lang w:val="en-US"/>
        </w:rPr>
        <w:t>Clearly this is the opportunity to shape the educational experience of a child, making them reflective as well as critical thinkers about a variety of questions and values that we seek to understand.</w:t>
      </w:r>
    </w:p>
    <w:p w14:paraId="5AD6792A" w14:textId="77777777" w:rsidR="00575374" w:rsidRDefault="00575374" w:rsidP="00575374">
      <w:pPr>
        <w:spacing w:after="0"/>
        <w:rPr>
          <w:rFonts w:ascii="Arial" w:hAnsi="Arial" w:cs="Arial"/>
          <w:bCs/>
          <w:sz w:val="24"/>
          <w:szCs w:val="24"/>
          <w:lang w:val="en-US"/>
        </w:rPr>
      </w:pPr>
    </w:p>
    <w:p w14:paraId="70F31DC4" w14:textId="77777777" w:rsidR="00575374" w:rsidRPr="0054015D" w:rsidRDefault="00575374" w:rsidP="00575374">
      <w:pPr>
        <w:spacing w:after="0"/>
        <w:rPr>
          <w:rFonts w:ascii="Arial" w:hAnsi="Arial" w:cs="Arial"/>
          <w:bCs/>
          <w:sz w:val="24"/>
          <w:szCs w:val="24"/>
          <w:lang w:val="en-US"/>
        </w:rPr>
      </w:pPr>
    </w:p>
    <w:p w14:paraId="39C9DC6B" w14:textId="77777777" w:rsidR="00575374" w:rsidRPr="00956F2D" w:rsidRDefault="00575374" w:rsidP="00575374">
      <w:pPr>
        <w:tabs>
          <w:tab w:val="left" w:pos="3690"/>
        </w:tabs>
        <w:spacing w:after="0"/>
        <w:jc w:val="both"/>
        <w:rPr>
          <w:rFonts w:ascii="Arial" w:hAnsi="Arial" w:cs="Arial"/>
          <w:b/>
          <w:bCs/>
          <w:sz w:val="24"/>
          <w:szCs w:val="36"/>
          <w:lang w:val="en-US"/>
        </w:rPr>
      </w:pPr>
      <w:r w:rsidRPr="00956F2D">
        <w:rPr>
          <w:rFonts w:ascii="Arial" w:hAnsi="Arial" w:cs="Arial"/>
          <w:b/>
          <w:bCs/>
          <w:sz w:val="24"/>
          <w:szCs w:val="36"/>
          <w:lang w:val="en-US"/>
        </w:rPr>
        <w:t xml:space="preserve">P </w:t>
      </w:r>
      <w:proofErr w:type="spellStart"/>
      <w:r>
        <w:rPr>
          <w:rFonts w:ascii="Arial" w:hAnsi="Arial" w:cs="Arial"/>
          <w:b/>
          <w:bCs/>
          <w:sz w:val="24"/>
          <w:szCs w:val="36"/>
          <w:lang w:val="en-US"/>
        </w:rPr>
        <w:t>Earley</w:t>
      </w:r>
      <w:proofErr w:type="spellEnd"/>
    </w:p>
    <w:p w14:paraId="1019C439" w14:textId="77777777" w:rsidR="00575374" w:rsidRDefault="00575374" w:rsidP="00575374">
      <w:pPr>
        <w:tabs>
          <w:tab w:val="left" w:pos="3690"/>
        </w:tabs>
        <w:spacing w:after="0"/>
        <w:jc w:val="both"/>
        <w:rPr>
          <w:rFonts w:ascii="Arial" w:hAnsi="Arial" w:cs="Arial"/>
          <w:b/>
          <w:bCs/>
          <w:sz w:val="24"/>
          <w:szCs w:val="36"/>
          <w:lang w:val="en-US"/>
        </w:rPr>
      </w:pPr>
      <w:r w:rsidRPr="00956F2D">
        <w:rPr>
          <w:rFonts w:ascii="Arial" w:hAnsi="Arial" w:cs="Arial"/>
          <w:b/>
          <w:bCs/>
          <w:sz w:val="24"/>
          <w:szCs w:val="36"/>
          <w:lang w:val="en-US"/>
        </w:rPr>
        <w:t xml:space="preserve">Chair of </w:t>
      </w:r>
      <w:r>
        <w:rPr>
          <w:rFonts w:ascii="Arial" w:hAnsi="Arial" w:cs="Arial"/>
          <w:b/>
          <w:bCs/>
          <w:sz w:val="24"/>
          <w:szCs w:val="36"/>
          <w:lang w:val="en-US"/>
        </w:rPr>
        <w:t>North Tyneside</w:t>
      </w:r>
      <w:r w:rsidRPr="00956F2D">
        <w:rPr>
          <w:rFonts w:ascii="Arial" w:hAnsi="Arial" w:cs="Arial"/>
          <w:b/>
          <w:bCs/>
          <w:sz w:val="24"/>
          <w:szCs w:val="36"/>
          <w:lang w:val="en-US"/>
        </w:rPr>
        <w:t xml:space="preserve"> SACRE</w:t>
      </w:r>
    </w:p>
    <w:p w14:paraId="47897FE5" w14:textId="77777777" w:rsidR="00575374" w:rsidRDefault="00575374" w:rsidP="00575374">
      <w:pPr>
        <w:tabs>
          <w:tab w:val="left" w:pos="3690"/>
        </w:tabs>
        <w:spacing w:after="0"/>
        <w:jc w:val="both"/>
        <w:rPr>
          <w:rFonts w:ascii="Arial" w:hAnsi="Arial" w:cs="Arial"/>
          <w:b/>
          <w:bCs/>
          <w:sz w:val="36"/>
          <w:szCs w:val="36"/>
          <w:lang w:val="en-US"/>
        </w:rPr>
      </w:pPr>
      <w:r>
        <w:rPr>
          <w:rFonts w:ascii="Arial" w:hAnsi="Arial" w:cs="Arial"/>
          <w:b/>
          <w:bCs/>
          <w:sz w:val="24"/>
          <w:szCs w:val="36"/>
          <w:lang w:val="en-US"/>
        </w:rPr>
        <w:t>May 2020</w:t>
      </w:r>
    </w:p>
    <w:p w14:paraId="49A79EDB" w14:textId="44291E84" w:rsidR="00575374" w:rsidRDefault="00575374">
      <w:pPr>
        <w:rPr>
          <w:rFonts w:ascii="Arial" w:hAnsi="Arial" w:cs="Arial"/>
          <w:sz w:val="24"/>
          <w:szCs w:val="24"/>
          <w:lang w:val="en-US"/>
        </w:rPr>
      </w:pPr>
      <w:r>
        <w:rPr>
          <w:rFonts w:ascii="Arial" w:hAnsi="Arial" w:cs="Arial"/>
          <w:sz w:val="24"/>
          <w:szCs w:val="24"/>
          <w:lang w:val="en-US"/>
        </w:rPr>
        <w:br w:type="page"/>
      </w:r>
    </w:p>
    <w:p w14:paraId="33814A9C" w14:textId="1A3DA946" w:rsidR="009B5835" w:rsidRPr="007E34FC" w:rsidRDefault="009B5835" w:rsidP="00AD3BB2">
      <w:pPr>
        <w:pStyle w:val="Heading1"/>
        <w:rPr>
          <w:rFonts w:ascii="Arial" w:hAnsi="Arial" w:cs="Arial"/>
          <w:b/>
          <w:bCs/>
          <w:color w:val="000000" w:themeColor="text1"/>
          <w:lang w:val="en-US"/>
        </w:rPr>
      </w:pPr>
      <w:bookmarkStart w:id="1" w:name="_Toc116222874"/>
      <w:r w:rsidRPr="007E34FC">
        <w:rPr>
          <w:rFonts w:ascii="Arial" w:hAnsi="Arial" w:cs="Arial"/>
          <w:b/>
          <w:bCs/>
          <w:color w:val="000000" w:themeColor="text1"/>
          <w:lang w:val="en-US"/>
        </w:rPr>
        <w:lastRenderedPageBreak/>
        <w:t>Introduction</w:t>
      </w:r>
      <w:bookmarkEnd w:id="1"/>
    </w:p>
    <w:p w14:paraId="7F9CE0BD" w14:textId="77777777" w:rsidR="007E34FC" w:rsidRPr="007E34FC" w:rsidRDefault="007E34FC" w:rsidP="007E34FC">
      <w:pPr>
        <w:rPr>
          <w:b/>
          <w:bCs/>
          <w:lang w:val="en-US"/>
        </w:rPr>
      </w:pPr>
    </w:p>
    <w:p w14:paraId="02180CB5" w14:textId="77777777" w:rsidR="009B5835" w:rsidRPr="007E34FC" w:rsidRDefault="009B5835" w:rsidP="00AD3BB2">
      <w:pPr>
        <w:pStyle w:val="Heading2"/>
        <w:rPr>
          <w:rFonts w:ascii="Arial" w:hAnsi="Arial" w:cs="Arial"/>
          <w:b/>
          <w:bCs/>
          <w:color w:val="000000" w:themeColor="text1"/>
          <w:lang w:val="en-US"/>
        </w:rPr>
      </w:pPr>
      <w:bookmarkStart w:id="2" w:name="_Toc116222875"/>
      <w:r w:rsidRPr="007E34FC">
        <w:rPr>
          <w:rFonts w:ascii="Arial" w:hAnsi="Arial" w:cs="Arial"/>
          <w:b/>
          <w:bCs/>
          <w:color w:val="000000" w:themeColor="text1"/>
          <w:lang w:val="en-US"/>
        </w:rPr>
        <w:t>Purpose of the Additional Guidance</w:t>
      </w:r>
      <w:bookmarkEnd w:id="2"/>
    </w:p>
    <w:p w14:paraId="3D35E96E" w14:textId="77777777" w:rsidR="007E34FC" w:rsidRPr="007E34FC" w:rsidRDefault="007E34FC" w:rsidP="007E34FC">
      <w:pPr>
        <w:rPr>
          <w:lang w:val="en-US"/>
        </w:rPr>
      </w:pPr>
    </w:p>
    <w:p w14:paraId="6FAC1A8C"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The purpose of the Additional Guidance is to provide RE teachers with easy-to-use information and ideas </w:t>
      </w:r>
      <w:proofErr w:type="gramStart"/>
      <w:r w:rsidRPr="009563CB">
        <w:rPr>
          <w:rFonts w:ascii="Arial" w:hAnsi="Arial" w:cs="Arial"/>
          <w:sz w:val="24"/>
          <w:szCs w:val="24"/>
          <w:lang w:val="en-US"/>
        </w:rPr>
        <w:t>in order to</w:t>
      </w:r>
      <w:proofErr w:type="gramEnd"/>
      <w:r w:rsidRPr="009563CB">
        <w:rPr>
          <w:rFonts w:ascii="Arial" w:hAnsi="Arial" w:cs="Arial"/>
          <w:sz w:val="24"/>
          <w:szCs w:val="24"/>
          <w:lang w:val="en-US"/>
        </w:rPr>
        <w:t xml:space="preserve"> teach about Humanism within the context of the Agreed Syllabus. The Agreed Syllabus provides a curriculum plan and schemes of work for each Key Stage, including post 16, and focusses on six core religions. Humanism and other world views are woven into sections throughout, rather than being addressed separately. Thematic studies for each Key Stage provide cross-cutting topics for interfaith study.</w:t>
      </w:r>
    </w:p>
    <w:p w14:paraId="38835FC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The Understanding Humanism website provides teachers with core knowledge as a basis for curriculum planning and a wealth of teaching resources prepared by Humanists UK as well links to other sources. There is also a guide to using the website. </w:t>
      </w:r>
    </w:p>
    <w:bookmarkStart w:id="3" w:name="_Hlk29576172"/>
    <w:p w14:paraId="0CD93D26" w14:textId="2C2E9BC7" w:rsidR="00F40FA3" w:rsidRPr="00F40FA3" w:rsidRDefault="00F40FA3" w:rsidP="00F40FA3">
      <w:pPr>
        <w:rPr>
          <w:rFonts w:ascii="Arial" w:hAnsi="Arial" w:cs="Arial"/>
          <w:color w:val="0000FF"/>
          <w:sz w:val="28"/>
          <w:szCs w:val="28"/>
          <w:u w:val="single"/>
          <w:lang w:val="en-US"/>
        </w:rPr>
      </w:pPr>
      <w:r w:rsidRPr="00F40FA3">
        <w:rPr>
          <w:sz w:val="28"/>
          <w:szCs w:val="28"/>
        </w:rPr>
        <w:fldChar w:fldCharType="begin"/>
      </w:r>
      <w:r w:rsidRPr="00F40FA3">
        <w:rPr>
          <w:sz w:val="28"/>
          <w:szCs w:val="28"/>
        </w:rPr>
        <w:instrText xml:space="preserve"> HYPERLINK "https://understandinghumanism.org.uk/core-knowledge/" </w:instrText>
      </w:r>
      <w:r w:rsidRPr="00F40FA3">
        <w:rPr>
          <w:sz w:val="28"/>
          <w:szCs w:val="28"/>
        </w:rPr>
      </w:r>
      <w:r w:rsidRPr="00F40FA3">
        <w:rPr>
          <w:sz w:val="28"/>
          <w:szCs w:val="28"/>
        </w:rPr>
        <w:fldChar w:fldCharType="separate"/>
      </w:r>
      <w:r w:rsidRPr="00F40FA3">
        <w:rPr>
          <w:color w:val="0000FF"/>
          <w:sz w:val="28"/>
          <w:szCs w:val="28"/>
          <w:u w:val="single"/>
        </w:rPr>
        <w:t>Core knowledge » Understanding Humanism</w:t>
      </w:r>
      <w:r w:rsidRPr="00F40FA3">
        <w:rPr>
          <w:sz w:val="28"/>
          <w:szCs w:val="28"/>
        </w:rPr>
        <w:fldChar w:fldCharType="end"/>
      </w:r>
    </w:p>
    <w:p w14:paraId="5C035140" w14:textId="632E7F47" w:rsidR="00887628" w:rsidRPr="00887628" w:rsidRDefault="00A54835" w:rsidP="00D0176B">
      <w:pPr>
        <w:rPr>
          <w:rFonts w:ascii="Arial" w:hAnsi="Arial" w:cs="Arial"/>
          <w:color w:val="0000FF"/>
          <w:sz w:val="28"/>
          <w:szCs w:val="28"/>
          <w:u w:val="single"/>
          <w:lang w:val="en-US"/>
        </w:rPr>
      </w:pPr>
      <w:hyperlink r:id="rId14" w:history="1">
        <w:r w:rsidR="00887628" w:rsidRPr="00887628">
          <w:rPr>
            <w:color w:val="0000FF"/>
            <w:sz w:val="28"/>
            <w:szCs w:val="28"/>
            <w:u w:val="single"/>
          </w:rPr>
          <w:t>Understanding Humanism</w:t>
        </w:r>
      </w:hyperlink>
    </w:p>
    <w:p w14:paraId="3AFC0093" w14:textId="6B16D895" w:rsidR="00887628" w:rsidRPr="00887628" w:rsidRDefault="00A54835" w:rsidP="00F40FA3">
      <w:pPr>
        <w:rPr>
          <w:rFonts w:ascii="Arial" w:hAnsi="Arial" w:cs="Arial"/>
          <w:sz w:val="28"/>
          <w:szCs w:val="28"/>
        </w:rPr>
      </w:pPr>
      <w:hyperlink r:id="rId15" w:history="1">
        <w:r w:rsidR="00887628" w:rsidRPr="00887628">
          <w:rPr>
            <w:color w:val="0000FF"/>
            <w:sz w:val="28"/>
            <w:szCs w:val="28"/>
            <w:u w:val="single"/>
          </w:rPr>
          <w:t>How to use Understanding Humanism » Understanding Humanism</w:t>
        </w:r>
      </w:hyperlink>
    </w:p>
    <w:bookmarkEnd w:id="3"/>
    <w:p w14:paraId="2716CF59" w14:textId="77777777" w:rsidR="009B5835" w:rsidRPr="009563CB" w:rsidRDefault="009B5835" w:rsidP="00D0176B">
      <w:pPr>
        <w:rPr>
          <w:rFonts w:ascii="Arial" w:hAnsi="Arial" w:cs="Arial"/>
          <w:sz w:val="24"/>
          <w:szCs w:val="24"/>
        </w:rPr>
      </w:pPr>
      <w:r w:rsidRPr="009563CB">
        <w:rPr>
          <w:rFonts w:ascii="Arial" w:hAnsi="Arial" w:cs="Arial"/>
          <w:sz w:val="24"/>
          <w:szCs w:val="24"/>
          <w:lang w:val="en-US"/>
        </w:rPr>
        <w:t>However, navigating and selecting from these could be a time-consuming process. So, these Guidelines are designed to provide shortcuts to some of the most relevant and useable resources for an initial study of Humanism.</w:t>
      </w:r>
    </w:p>
    <w:p w14:paraId="311D5EE7" w14:textId="77777777" w:rsidR="009B5835" w:rsidRPr="009563CB" w:rsidRDefault="009B5835" w:rsidP="00D0176B">
      <w:pPr>
        <w:rPr>
          <w:rFonts w:ascii="Arial" w:hAnsi="Arial" w:cs="Arial"/>
          <w:sz w:val="24"/>
          <w:szCs w:val="24"/>
        </w:rPr>
      </w:pPr>
      <w:r w:rsidRPr="009563CB">
        <w:rPr>
          <w:rFonts w:ascii="Arial" w:hAnsi="Arial" w:cs="Arial"/>
          <w:sz w:val="24"/>
          <w:szCs w:val="24"/>
          <w:lang w:val="en-US"/>
        </w:rPr>
        <w:t>The Guidelines are also important because ‘</w:t>
      </w:r>
      <w:r w:rsidRPr="009563CB">
        <w:rPr>
          <w:rFonts w:ascii="Arial" w:hAnsi="Arial" w:cs="Arial"/>
          <w:i/>
          <w:iCs/>
          <w:sz w:val="24"/>
          <w:szCs w:val="24"/>
          <w:lang w:val="en-US"/>
        </w:rPr>
        <w:t>t</w:t>
      </w:r>
      <w:r w:rsidRPr="009563CB">
        <w:rPr>
          <w:rFonts w:ascii="Arial" w:hAnsi="Arial" w:cs="Arial"/>
          <w:i/>
          <w:iCs/>
          <w:sz w:val="24"/>
          <w:szCs w:val="24"/>
        </w:rPr>
        <w:t>he study of Humanism will often differ from the study of religions. It is a worldview without a holy text or founding figure, with no festivals, compulsory rituals, places, or objects of worship, prayers, hymns, or structures of authority. To understand Humanism, it is necessary to explore certain philosophical questions and Humanist approaches to them. Although Humanists share many beliefs and values, they do not all agree about everything. In fact, debate is at the heart of Humanism. But it requires more than that. It also involves an understanding of Humanism as a lived belief with impact on people’s lives in our modern, pluralistic, and often confusing world.’</w:t>
      </w:r>
      <w:r w:rsidRPr="009563CB">
        <w:rPr>
          <w:rFonts w:ascii="Arial" w:hAnsi="Arial" w:cs="Arial"/>
          <w:sz w:val="24"/>
          <w:szCs w:val="24"/>
        </w:rPr>
        <w:t xml:space="preserve"> (Humanists UK)</w:t>
      </w:r>
    </w:p>
    <w:p w14:paraId="4ECE8807" w14:textId="70401155" w:rsidR="009B5835" w:rsidRPr="00E56872" w:rsidRDefault="009B5835" w:rsidP="00AD3BB2">
      <w:pPr>
        <w:pStyle w:val="Heading2"/>
        <w:rPr>
          <w:rFonts w:ascii="Arial" w:hAnsi="Arial" w:cs="Arial"/>
          <w:b/>
          <w:bCs/>
          <w:color w:val="000000" w:themeColor="text1"/>
          <w:lang w:val="en-US"/>
        </w:rPr>
      </w:pPr>
      <w:bookmarkStart w:id="4" w:name="_Toc116222876"/>
      <w:r w:rsidRPr="00E56872">
        <w:rPr>
          <w:rFonts w:ascii="Arial" w:hAnsi="Arial" w:cs="Arial"/>
          <w:b/>
          <w:bCs/>
          <w:color w:val="000000" w:themeColor="text1"/>
          <w:lang w:val="en-US"/>
        </w:rPr>
        <w:t>Who the Guidance is For</w:t>
      </w:r>
      <w:bookmarkEnd w:id="4"/>
    </w:p>
    <w:p w14:paraId="644552A7" w14:textId="63CE611A"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The Guidance is for teachers in </w:t>
      </w:r>
      <w:r w:rsidR="00CD25BD">
        <w:rPr>
          <w:rFonts w:ascii="Arial" w:hAnsi="Arial" w:cs="Arial"/>
          <w:sz w:val="24"/>
          <w:szCs w:val="24"/>
          <w:lang w:val="en-US"/>
        </w:rPr>
        <w:t>North Tyneside</w:t>
      </w:r>
      <w:r w:rsidRPr="009563CB">
        <w:rPr>
          <w:rFonts w:ascii="Arial" w:hAnsi="Arial" w:cs="Arial"/>
          <w:sz w:val="24"/>
          <w:szCs w:val="24"/>
          <w:lang w:val="en-US"/>
        </w:rPr>
        <w:t xml:space="preserve"> and in other North East Local Authorities who have purchased an adapted version of the syllabus for their use. It could also be useful for teachers using other Agreed </w:t>
      </w:r>
      <w:proofErr w:type="gramStart"/>
      <w:r w:rsidRPr="009563CB">
        <w:rPr>
          <w:rFonts w:ascii="Arial" w:hAnsi="Arial" w:cs="Arial"/>
          <w:sz w:val="24"/>
          <w:szCs w:val="24"/>
          <w:lang w:val="en-US"/>
        </w:rPr>
        <w:t>Syllabuses, since</w:t>
      </w:r>
      <w:proofErr w:type="gramEnd"/>
      <w:r w:rsidRPr="009563CB">
        <w:rPr>
          <w:rFonts w:ascii="Arial" w:hAnsi="Arial" w:cs="Arial"/>
          <w:sz w:val="24"/>
          <w:szCs w:val="24"/>
          <w:lang w:val="en-US"/>
        </w:rPr>
        <w:t xml:space="preserve"> many of the key questions and topics will be the same or very similar.</w:t>
      </w:r>
    </w:p>
    <w:p w14:paraId="5280AFE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The Guidance is structured around each Key Stage. It will be readily useable by all phases: Primary, Middle, and Secondary. Teachers, perhaps particularly those with a coordinating role for RE, will find it helpful for curriculum design, but all staff teaching RE should find it helpful.</w:t>
      </w:r>
    </w:p>
    <w:p w14:paraId="2DE9059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Additionally, the Guidance will be of interest to members of SACREs and staff of Local Authorities concerned with the quality of, and support for, RE.</w:t>
      </w:r>
    </w:p>
    <w:p w14:paraId="5F882F12" w14:textId="77777777" w:rsidR="009B5835" w:rsidRPr="007F7B88" w:rsidRDefault="009B5835" w:rsidP="00AD3BB2">
      <w:pPr>
        <w:pStyle w:val="Heading2"/>
        <w:rPr>
          <w:rFonts w:ascii="Arial" w:hAnsi="Arial" w:cs="Arial"/>
          <w:b/>
          <w:bCs/>
          <w:lang w:val="en-US"/>
        </w:rPr>
      </w:pPr>
      <w:r w:rsidRPr="009563CB">
        <w:rPr>
          <w:lang w:val="en-US"/>
        </w:rPr>
        <w:br w:type="page"/>
      </w:r>
      <w:bookmarkStart w:id="5" w:name="_Toc116222877"/>
      <w:r w:rsidRPr="007F7B88">
        <w:rPr>
          <w:rFonts w:ascii="Arial" w:hAnsi="Arial" w:cs="Arial"/>
          <w:b/>
          <w:bCs/>
          <w:color w:val="000000" w:themeColor="text1"/>
          <w:lang w:val="en-US"/>
        </w:rPr>
        <w:lastRenderedPageBreak/>
        <w:t>The National Context</w:t>
      </w:r>
      <w:bookmarkEnd w:id="5"/>
    </w:p>
    <w:p w14:paraId="0682AEBE" w14:textId="77777777" w:rsidR="009B5835" w:rsidRPr="009563CB" w:rsidRDefault="009B5835" w:rsidP="00D0176B">
      <w:pPr>
        <w:rPr>
          <w:rFonts w:ascii="Arial" w:hAnsi="Arial" w:cs="Arial"/>
          <w:i/>
          <w:iCs/>
          <w:sz w:val="24"/>
          <w:szCs w:val="24"/>
          <w:lang w:val="en-US"/>
        </w:rPr>
      </w:pPr>
      <w:r w:rsidRPr="009563CB">
        <w:rPr>
          <w:rFonts w:ascii="Arial" w:hAnsi="Arial" w:cs="Arial"/>
          <w:sz w:val="24"/>
          <w:szCs w:val="24"/>
          <w:lang w:val="en-US"/>
        </w:rPr>
        <w:t xml:space="preserve">Schools are required to include the study of non-religious views throughout all Key Stages. The 2013 Religious Education Council Framework for RE refers to religion and worldviews. The inclusion of non-religious worldviews in RE is widely considered to be best practice. Much more recently, in September 2018, the Commission on Religious Education published their report ‘Religion and Worldviews: The Way Forward’. This influential report proposes a new National Plan for RE which is </w:t>
      </w:r>
      <w:proofErr w:type="spellStart"/>
      <w:r w:rsidRPr="009563CB">
        <w:rPr>
          <w:rFonts w:ascii="Arial" w:hAnsi="Arial" w:cs="Arial"/>
          <w:sz w:val="24"/>
          <w:szCs w:val="24"/>
          <w:lang w:val="en-US"/>
        </w:rPr>
        <w:t>centred</w:t>
      </w:r>
      <w:proofErr w:type="spellEnd"/>
      <w:r w:rsidRPr="009563CB">
        <w:rPr>
          <w:rFonts w:ascii="Arial" w:hAnsi="Arial" w:cs="Arial"/>
          <w:sz w:val="24"/>
          <w:szCs w:val="24"/>
          <w:lang w:val="en-US"/>
        </w:rPr>
        <w:t xml:space="preserve"> around the proposal that the subject be called </w:t>
      </w:r>
      <w:r w:rsidRPr="009563CB">
        <w:rPr>
          <w:rFonts w:ascii="Arial" w:hAnsi="Arial" w:cs="Arial"/>
          <w:i/>
          <w:iCs/>
          <w:sz w:val="24"/>
          <w:szCs w:val="24"/>
          <w:lang w:val="en-US"/>
        </w:rPr>
        <w:t>Religion and Worldviews.</w:t>
      </w:r>
      <w:r w:rsidRPr="009563CB">
        <w:rPr>
          <w:rFonts w:ascii="Arial" w:hAnsi="Arial" w:cs="Arial"/>
          <w:sz w:val="24"/>
          <w:szCs w:val="24"/>
          <w:lang w:val="en-US"/>
        </w:rPr>
        <w:t xml:space="preserve"> The report expects all pupils to:</w:t>
      </w:r>
    </w:p>
    <w:p w14:paraId="5E766366" w14:textId="77777777" w:rsidR="009B5835" w:rsidRPr="009563CB" w:rsidRDefault="009B5835" w:rsidP="00D0176B">
      <w:pPr>
        <w:rPr>
          <w:rFonts w:ascii="Arial" w:hAnsi="Arial" w:cs="Arial"/>
          <w:i/>
          <w:iCs/>
          <w:sz w:val="24"/>
          <w:szCs w:val="24"/>
          <w:lang w:val="en-US"/>
        </w:rPr>
      </w:pPr>
      <w:r w:rsidRPr="009563CB">
        <w:rPr>
          <w:rFonts w:ascii="Arial" w:hAnsi="Arial" w:cs="Arial"/>
          <w:i/>
          <w:iCs/>
          <w:sz w:val="24"/>
          <w:szCs w:val="24"/>
          <w:lang w:val="en-US"/>
        </w:rPr>
        <w:t>……. learn about worldviews and concepts including Humanism, secularism, atheism, and agnosticism, including the various experiences of those who identify as having ‘no religion’.</w:t>
      </w:r>
    </w:p>
    <w:p w14:paraId="7ED0189E"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Whilst the National Plan has yet to be fully implemented, the overall direction for the development of RE is widely accepted. This is echoed in Wales by the Welsh Government decision in 2020 to consult on a plan to rename RE to ‘Religions and Worldviews’. Currently, GCSE syllabuses are proving less flexible in content, but the basic principles to address non-religious worldviews as appropriate </w:t>
      </w:r>
      <w:proofErr w:type="gramStart"/>
      <w:r w:rsidRPr="009563CB">
        <w:rPr>
          <w:rFonts w:ascii="Arial" w:hAnsi="Arial" w:cs="Arial"/>
          <w:sz w:val="24"/>
          <w:szCs w:val="24"/>
          <w:lang w:val="en-US"/>
        </w:rPr>
        <w:t>apply</w:t>
      </w:r>
      <w:proofErr w:type="gramEnd"/>
      <w:r w:rsidRPr="009563CB">
        <w:rPr>
          <w:rFonts w:ascii="Arial" w:hAnsi="Arial" w:cs="Arial"/>
          <w:sz w:val="24"/>
          <w:szCs w:val="24"/>
          <w:lang w:val="en-US"/>
        </w:rPr>
        <w:t xml:space="preserve"> nonetheless.</w:t>
      </w:r>
    </w:p>
    <w:p w14:paraId="104D5A11" w14:textId="77777777" w:rsidR="009B5835" w:rsidRPr="007E34FC" w:rsidRDefault="009B5835" w:rsidP="00AD3BB2">
      <w:pPr>
        <w:pStyle w:val="Heading2"/>
        <w:rPr>
          <w:rFonts w:ascii="Arial" w:hAnsi="Arial" w:cs="Arial"/>
          <w:b/>
          <w:bCs/>
          <w:color w:val="000000" w:themeColor="text1"/>
          <w:lang w:val="en-US"/>
        </w:rPr>
      </w:pPr>
      <w:bookmarkStart w:id="6" w:name="_Toc116222878"/>
      <w:r w:rsidRPr="007E34FC">
        <w:rPr>
          <w:rFonts w:ascii="Arial" w:hAnsi="Arial" w:cs="Arial"/>
          <w:b/>
          <w:bCs/>
          <w:color w:val="000000" w:themeColor="text1"/>
          <w:lang w:val="en-US"/>
        </w:rPr>
        <w:t>Why Humanism?</w:t>
      </w:r>
      <w:bookmarkEnd w:id="6"/>
    </w:p>
    <w:p w14:paraId="0284EA9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This vision for RE is in the context of changing social attitudes and beliefs. According to the latest British Social Attitudes Survey, conducted by the National Centre for Social Research and published in July 2019, 52% of the population identifies as non-religious. This percentage rises to 75% amongst younger people. A significant proportion of the non-religious, although not identifying as Humanists, share many of the Humanist principles and values.</w:t>
      </w:r>
    </w:p>
    <w:p w14:paraId="4029317F" w14:textId="77777777" w:rsidR="009B5835" w:rsidRPr="009563CB" w:rsidRDefault="009B5835" w:rsidP="00D0176B">
      <w:pPr>
        <w:rPr>
          <w:rFonts w:ascii="Arial" w:hAnsi="Arial" w:cs="Arial"/>
          <w:sz w:val="24"/>
          <w:szCs w:val="24"/>
        </w:rPr>
      </w:pPr>
      <w:r w:rsidRPr="009563CB">
        <w:rPr>
          <w:rFonts w:ascii="Arial" w:hAnsi="Arial" w:cs="Arial"/>
          <w:i/>
          <w:iCs/>
          <w:sz w:val="24"/>
          <w:szCs w:val="24"/>
        </w:rPr>
        <w:t>‘Studying Humanism can contribute towards schools’ goals, and Ofsted requirements, of ensuring the spiritual, moral, social, and cultural (SMSC) development of young people, and the study of fundamental British values. It can help students to recognise that non-religious people have as much potential to explore questions of meaning and value as religious people, and that morality has a role to play in our lives independently of religion. The study of a non-religious worldview, and what makes it distinct from religious worldviews, can help enable students to recognise, appreciate, and celebrate diversity. It also allows young people the opportunity to discover how Humanist and non-religious thinking have helped to shape our country’s culture and identity. For many Humanists, liberty, democracy, and the rule of law are human values, not just British values, and the study of Humanism allows young people a wealth of opportunities to explore the merits of and challenges to each.’</w:t>
      </w:r>
      <w:r w:rsidRPr="009563CB">
        <w:rPr>
          <w:rFonts w:ascii="Arial" w:hAnsi="Arial" w:cs="Arial"/>
          <w:sz w:val="24"/>
          <w:szCs w:val="24"/>
        </w:rPr>
        <w:t xml:space="preserve">  (Humanists UK)</w:t>
      </w:r>
    </w:p>
    <w:p w14:paraId="075CB247" w14:textId="77777777" w:rsidR="009B5835" w:rsidRPr="009563CB" w:rsidRDefault="009B5835" w:rsidP="00D0176B">
      <w:pPr>
        <w:rPr>
          <w:rFonts w:ascii="Arial" w:hAnsi="Arial" w:cs="Arial"/>
          <w:sz w:val="24"/>
          <w:szCs w:val="24"/>
        </w:rPr>
      </w:pPr>
      <w:r w:rsidRPr="009563CB">
        <w:rPr>
          <w:rFonts w:ascii="Arial" w:hAnsi="Arial" w:cs="Arial"/>
          <w:sz w:val="24"/>
          <w:szCs w:val="24"/>
        </w:rPr>
        <w:t>The latest version of the Ofsted Framework places greater emphasis on a student-centred curriculum design, with less emphasis on statistics and more on the quality of the curriculum. Conversation with staff and pupils are a major source of evidence. SMSC is seen as important for pupils to develop reflective views on beliefs and respect for all religions and worldviews. Studying Humanism clearly has a contribution to make to these.</w:t>
      </w:r>
      <w:r w:rsidRPr="009563CB">
        <w:rPr>
          <w:rFonts w:ascii="Arial" w:hAnsi="Arial" w:cs="Arial"/>
          <w:sz w:val="24"/>
          <w:szCs w:val="24"/>
          <w:lang w:val="en-US"/>
        </w:rPr>
        <w:br w:type="page"/>
      </w:r>
    </w:p>
    <w:p w14:paraId="0A300FCF" w14:textId="77777777" w:rsidR="009B5835" w:rsidRPr="007E34FC" w:rsidRDefault="009B5835" w:rsidP="00AD3BB2">
      <w:pPr>
        <w:pStyle w:val="Heading1"/>
        <w:rPr>
          <w:rFonts w:ascii="Arial" w:hAnsi="Arial" w:cs="Arial"/>
          <w:b/>
          <w:bCs/>
          <w:color w:val="000000" w:themeColor="text1"/>
          <w:lang w:val="en-US"/>
        </w:rPr>
      </w:pPr>
      <w:bookmarkStart w:id="7" w:name="_Toc116222879"/>
      <w:r w:rsidRPr="007E34FC">
        <w:rPr>
          <w:rFonts w:ascii="Arial" w:hAnsi="Arial" w:cs="Arial"/>
          <w:b/>
          <w:bCs/>
          <w:color w:val="000000" w:themeColor="text1"/>
          <w:lang w:val="en-US"/>
        </w:rPr>
        <w:lastRenderedPageBreak/>
        <w:t>How to Use the Additional Guidance</w:t>
      </w:r>
      <w:bookmarkEnd w:id="7"/>
    </w:p>
    <w:p w14:paraId="70DB2CA5"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This Guidance should be read alongside core sections of the Agreed Syllabus. Particularly important are the elements of RE: Knowledge and Understanding and Critical Thinking. Expectations by Key Stage should be applied to pupil learning about Humanism, just as it is to religions.</w:t>
      </w:r>
    </w:p>
    <w:p w14:paraId="234CBBD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The Additional Guidance is organized around four Key Stages in charts with four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14"/>
      </w:tblGrid>
      <w:tr w:rsidR="009B5835" w:rsidRPr="009563CB" w14:paraId="3A66EBA0" w14:textId="77777777" w:rsidTr="00C36CAA">
        <w:tc>
          <w:tcPr>
            <w:tcW w:w="2122" w:type="dxa"/>
          </w:tcPr>
          <w:p w14:paraId="51CEF15C"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One:</w:t>
            </w:r>
          </w:p>
        </w:tc>
        <w:tc>
          <w:tcPr>
            <w:tcW w:w="7614" w:type="dxa"/>
          </w:tcPr>
          <w:p w14:paraId="0B0E307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Questions from the Question Bank in the Agreed Syllabus</w:t>
            </w:r>
          </w:p>
        </w:tc>
      </w:tr>
      <w:tr w:rsidR="009B5835" w:rsidRPr="009563CB" w14:paraId="62173081" w14:textId="77777777" w:rsidTr="00C36CAA">
        <w:tc>
          <w:tcPr>
            <w:tcW w:w="2122" w:type="dxa"/>
          </w:tcPr>
          <w:p w14:paraId="196A262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Two:</w:t>
            </w:r>
          </w:p>
        </w:tc>
        <w:tc>
          <w:tcPr>
            <w:tcW w:w="7614" w:type="dxa"/>
          </w:tcPr>
          <w:p w14:paraId="18467585"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Additional Humanist questions drawn from the Understanding Humanism resources</w:t>
            </w:r>
          </w:p>
        </w:tc>
      </w:tr>
      <w:tr w:rsidR="009B5835" w:rsidRPr="009563CB" w14:paraId="60ADD6AB" w14:textId="77777777" w:rsidTr="00C36CAA">
        <w:tc>
          <w:tcPr>
            <w:tcW w:w="2122" w:type="dxa"/>
          </w:tcPr>
          <w:p w14:paraId="2EAC9FC1"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Three:</w:t>
            </w:r>
          </w:p>
        </w:tc>
        <w:tc>
          <w:tcPr>
            <w:tcW w:w="7614" w:type="dxa"/>
          </w:tcPr>
          <w:p w14:paraId="2F796F41" w14:textId="4E3F8D34"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Links to relevant Core Knowledge Areas available on the Understanding Humanism website (see lists in the Appendices)</w:t>
            </w:r>
          </w:p>
        </w:tc>
      </w:tr>
      <w:tr w:rsidR="009B5835" w:rsidRPr="009563CB" w14:paraId="5FA6BA55" w14:textId="77777777" w:rsidTr="00C36CAA">
        <w:tc>
          <w:tcPr>
            <w:tcW w:w="2122" w:type="dxa"/>
          </w:tcPr>
          <w:p w14:paraId="081157F5"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Four:</w:t>
            </w:r>
          </w:p>
        </w:tc>
        <w:tc>
          <w:tcPr>
            <w:tcW w:w="7614" w:type="dxa"/>
          </w:tcPr>
          <w:p w14:paraId="1C6812D2"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Examples of activities mostly from the Understanding Humanism Themes / Perspectives, and a few other sources.</w:t>
            </w:r>
          </w:p>
        </w:tc>
      </w:tr>
    </w:tbl>
    <w:p w14:paraId="1A4749F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Additionally, there are suggestions for key vocabulary.</w:t>
      </w:r>
    </w:p>
    <w:p w14:paraId="3BEE3318"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Once teachers have used the web links in columns three and four, the suggested resources and activities are easily accessible. These links contain other resources and activities which teachers may also want to explore and use.</w:t>
      </w:r>
    </w:p>
    <w:p w14:paraId="3C2B04CC"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Links to other sources, such as the BBC and YouTube, go directly to the resource.</w:t>
      </w:r>
    </w:p>
    <w:p w14:paraId="5963E139" w14:textId="6C46FA96"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Over the four Key Stages, resources and activities are drawn from all the Understanding Humanism themes.  The recommended activities become more intellectually demanding over the four Key Stages, building on prior knowledge and increased maturity. This guidance, therefore, attempts to provide sound coverage, taking account of progression.</w:t>
      </w:r>
    </w:p>
    <w:p w14:paraId="67C41CC0" w14:textId="77777777" w:rsidR="009B5835" w:rsidRPr="003E6968" w:rsidRDefault="009B5835" w:rsidP="00D0176B">
      <w:pPr>
        <w:rPr>
          <w:rFonts w:ascii="Arial" w:hAnsi="Arial" w:cs="Arial"/>
          <w:b/>
          <w:bCs/>
          <w:sz w:val="24"/>
          <w:szCs w:val="24"/>
          <w:lang w:val="en-US"/>
        </w:rPr>
      </w:pPr>
      <w:r w:rsidRPr="003E6968">
        <w:rPr>
          <w:rFonts w:ascii="Arial" w:hAnsi="Arial" w:cs="Arial"/>
          <w:b/>
          <w:bCs/>
          <w:sz w:val="24"/>
          <w:szCs w:val="24"/>
          <w:lang w:val="en-US"/>
        </w:rPr>
        <w:t>Appendices</w:t>
      </w:r>
    </w:p>
    <w:p w14:paraId="698FD1CE" w14:textId="7034637F" w:rsidR="009B5835" w:rsidRPr="009563CB" w:rsidRDefault="00971345" w:rsidP="00D0176B">
      <w:pPr>
        <w:rPr>
          <w:rFonts w:ascii="Arial" w:hAnsi="Arial" w:cs="Arial"/>
          <w:sz w:val="24"/>
          <w:szCs w:val="24"/>
          <w:lang w:val="en-US"/>
        </w:rPr>
      </w:pPr>
      <w:r w:rsidRPr="009563CB">
        <w:rPr>
          <w:rFonts w:ascii="Arial" w:hAnsi="Arial" w:cs="Arial"/>
          <w:sz w:val="24"/>
          <w:szCs w:val="24"/>
          <w:lang w:val="en-US"/>
        </w:rPr>
        <w:t>A</w:t>
      </w:r>
      <w:r w:rsidR="009B5835" w:rsidRPr="009563CB">
        <w:rPr>
          <w:rFonts w:ascii="Arial" w:hAnsi="Arial" w:cs="Arial"/>
          <w:sz w:val="24"/>
          <w:szCs w:val="24"/>
          <w:lang w:val="en-US"/>
        </w:rPr>
        <w:t>ppendi</w:t>
      </w:r>
      <w:r w:rsidRPr="009563CB">
        <w:rPr>
          <w:rFonts w:ascii="Arial" w:hAnsi="Arial" w:cs="Arial"/>
          <w:sz w:val="24"/>
          <w:szCs w:val="24"/>
          <w:lang w:val="en-US"/>
        </w:rPr>
        <w:t>x</w:t>
      </w:r>
      <w:r w:rsidR="009B5835" w:rsidRPr="009563CB">
        <w:rPr>
          <w:rFonts w:ascii="Arial" w:hAnsi="Arial" w:cs="Arial"/>
          <w:sz w:val="24"/>
          <w:szCs w:val="24"/>
          <w:lang w:val="en-US"/>
        </w:rPr>
        <w:t xml:space="preserve"> </w:t>
      </w:r>
      <w:r w:rsidRPr="009563CB">
        <w:rPr>
          <w:rFonts w:ascii="Arial" w:hAnsi="Arial" w:cs="Arial"/>
          <w:sz w:val="24"/>
          <w:szCs w:val="24"/>
          <w:lang w:val="en-US"/>
        </w:rPr>
        <w:t xml:space="preserve">1 </w:t>
      </w:r>
      <w:r w:rsidR="009B5835" w:rsidRPr="009563CB">
        <w:rPr>
          <w:rFonts w:ascii="Arial" w:hAnsi="Arial" w:cs="Arial"/>
          <w:sz w:val="24"/>
          <w:szCs w:val="24"/>
          <w:lang w:val="en-US"/>
        </w:rPr>
        <w:t>provide</w:t>
      </w:r>
      <w:r w:rsidRPr="009563CB">
        <w:rPr>
          <w:rFonts w:ascii="Arial" w:hAnsi="Arial" w:cs="Arial"/>
          <w:sz w:val="24"/>
          <w:szCs w:val="24"/>
          <w:lang w:val="en-US"/>
        </w:rPr>
        <w:t>s</w:t>
      </w:r>
      <w:r w:rsidR="009B5835" w:rsidRPr="009563CB">
        <w:rPr>
          <w:rFonts w:ascii="Arial" w:hAnsi="Arial" w:cs="Arial"/>
          <w:sz w:val="24"/>
          <w:szCs w:val="24"/>
          <w:lang w:val="en-US"/>
        </w:rPr>
        <w:t xml:space="preserve"> comprehensive lists of the </w:t>
      </w:r>
      <w:r w:rsidRPr="009563CB">
        <w:rPr>
          <w:rFonts w:ascii="Arial" w:hAnsi="Arial" w:cs="Arial"/>
          <w:sz w:val="24"/>
          <w:szCs w:val="24"/>
          <w:lang w:val="en-US"/>
        </w:rPr>
        <w:t xml:space="preserve">core areas of knowledge, </w:t>
      </w:r>
      <w:r w:rsidR="009B5835" w:rsidRPr="009563CB">
        <w:rPr>
          <w:rFonts w:ascii="Arial" w:hAnsi="Arial" w:cs="Arial"/>
          <w:sz w:val="24"/>
          <w:szCs w:val="24"/>
          <w:lang w:val="en-US"/>
        </w:rPr>
        <w:t>Themes and Perspectives available on the Understanding Humanism website.</w:t>
      </w:r>
    </w:p>
    <w:p w14:paraId="4D70C6CB" w14:textId="204115D3" w:rsidR="009B5835" w:rsidRPr="009563CB" w:rsidRDefault="00C72A0B" w:rsidP="00D0176B">
      <w:pPr>
        <w:rPr>
          <w:rFonts w:ascii="Arial" w:hAnsi="Arial" w:cs="Arial"/>
          <w:sz w:val="24"/>
          <w:szCs w:val="24"/>
          <w:lang w:val="en-US"/>
        </w:rPr>
      </w:pPr>
      <w:r w:rsidRPr="009563CB">
        <w:rPr>
          <w:rFonts w:ascii="Arial" w:hAnsi="Arial" w:cs="Arial"/>
          <w:sz w:val="24"/>
          <w:szCs w:val="24"/>
          <w:lang w:val="en-US"/>
        </w:rPr>
        <w:t xml:space="preserve">Appendix 2 provides </w:t>
      </w:r>
      <w:r w:rsidR="009B5835" w:rsidRPr="009563CB">
        <w:rPr>
          <w:rFonts w:ascii="Arial" w:hAnsi="Arial" w:cs="Arial"/>
          <w:sz w:val="24"/>
          <w:szCs w:val="24"/>
          <w:lang w:val="en-US"/>
        </w:rPr>
        <w:t>links to inclusive assemblies which may be useful for broadening Collective Worship.</w:t>
      </w:r>
    </w:p>
    <w:p w14:paraId="70F3EADF" w14:textId="1B02F2DE" w:rsidR="00F830C1" w:rsidRPr="009563CB" w:rsidRDefault="00971345" w:rsidP="00D0176B">
      <w:pPr>
        <w:rPr>
          <w:rFonts w:ascii="Arial" w:hAnsi="Arial" w:cs="Arial"/>
          <w:sz w:val="24"/>
          <w:szCs w:val="24"/>
          <w:lang w:val="en-US"/>
        </w:rPr>
      </w:pPr>
      <w:r w:rsidRPr="009563CB">
        <w:rPr>
          <w:rFonts w:ascii="Arial" w:hAnsi="Arial" w:cs="Arial"/>
          <w:sz w:val="24"/>
          <w:szCs w:val="24"/>
          <w:lang w:val="en-US"/>
        </w:rPr>
        <w:t xml:space="preserve">Appendix </w:t>
      </w:r>
      <w:r w:rsidR="00C72A0B" w:rsidRPr="009563CB">
        <w:rPr>
          <w:rFonts w:ascii="Arial" w:hAnsi="Arial" w:cs="Arial"/>
          <w:sz w:val="24"/>
          <w:szCs w:val="24"/>
          <w:lang w:val="en-US"/>
        </w:rPr>
        <w:t>3</w:t>
      </w:r>
      <w:r w:rsidRPr="009563CB">
        <w:rPr>
          <w:rFonts w:ascii="Arial" w:hAnsi="Arial" w:cs="Arial"/>
          <w:sz w:val="24"/>
          <w:szCs w:val="24"/>
          <w:lang w:val="en-US"/>
        </w:rPr>
        <w:t xml:space="preserve"> is a</w:t>
      </w:r>
      <w:r w:rsidR="00F830C1" w:rsidRPr="009563CB">
        <w:rPr>
          <w:rFonts w:ascii="Arial" w:hAnsi="Arial" w:cs="Arial"/>
          <w:sz w:val="24"/>
          <w:szCs w:val="24"/>
          <w:lang w:val="en-US"/>
        </w:rPr>
        <w:t xml:space="preserve"> background</w:t>
      </w:r>
      <w:r w:rsidRPr="009563CB">
        <w:rPr>
          <w:rFonts w:ascii="Arial" w:hAnsi="Arial" w:cs="Arial"/>
          <w:sz w:val="24"/>
          <w:szCs w:val="24"/>
          <w:lang w:val="en-US"/>
        </w:rPr>
        <w:t xml:space="preserve"> paper</w:t>
      </w:r>
      <w:r w:rsidR="00F830C1" w:rsidRPr="009563CB">
        <w:rPr>
          <w:rFonts w:ascii="Arial" w:hAnsi="Arial" w:cs="Arial"/>
          <w:sz w:val="24"/>
          <w:szCs w:val="24"/>
          <w:lang w:val="en-US"/>
        </w:rPr>
        <w:t xml:space="preserve"> from North East Humanists ‘Worldviews and RE Syllabuses’ </w:t>
      </w:r>
    </w:p>
    <w:p w14:paraId="7A87365B" w14:textId="77777777" w:rsidR="009B5835" w:rsidRPr="003E6968" w:rsidRDefault="009B5835" w:rsidP="00D0176B">
      <w:pPr>
        <w:rPr>
          <w:rFonts w:ascii="Arial" w:hAnsi="Arial" w:cs="Arial"/>
          <w:b/>
          <w:bCs/>
          <w:sz w:val="24"/>
          <w:szCs w:val="24"/>
          <w:lang w:val="en-US"/>
        </w:rPr>
      </w:pPr>
      <w:r w:rsidRPr="003E6968">
        <w:rPr>
          <w:rFonts w:ascii="Arial" w:hAnsi="Arial" w:cs="Arial"/>
          <w:b/>
          <w:bCs/>
          <w:sz w:val="24"/>
          <w:szCs w:val="24"/>
          <w:lang w:val="en-US"/>
        </w:rPr>
        <w:t>Questions and Feedback</w:t>
      </w:r>
    </w:p>
    <w:p w14:paraId="1FE421BD" w14:textId="77777777" w:rsidR="0097134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We welcome questions, comments, and suggestions. We do plan to review and update this document periodically so please send us your queries or useful ideas. These can be sent to North East Humanists via email to </w:t>
      </w:r>
    </w:p>
    <w:p w14:paraId="692F5C76" w14:textId="489C084C" w:rsidR="00971345" w:rsidRPr="009563CB" w:rsidRDefault="00A54835" w:rsidP="00D0176B">
      <w:pPr>
        <w:rPr>
          <w:rFonts w:ascii="Arial" w:hAnsi="Arial" w:cs="Arial"/>
          <w:sz w:val="24"/>
          <w:szCs w:val="24"/>
          <w:lang w:val="en-US"/>
        </w:rPr>
      </w:pPr>
      <w:hyperlink r:id="rId16" w:history="1">
        <w:r w:rsidR="003E6968" w:rsidRPr="004576E7">
          <w:rPr>
            <w:rStyle w:val="Hyperlink"/>
            <w:rFonts w:ascii="Arial" w:eastAsia="Times New Roman" w:hAnsi="Arial" w:cs="Arial"/>
            <w:sz w:val="24"/>
            <w:szCs w:val="24"/>
          </w:rPr>
          <w:t>education@northeast-humanists.org.uk</w:t>
        </w:r>
      </w:hyperlink>
      <w:r w:rsidR="009B5835" w:rsidRPr="009563CB">
        <w:rPr>
          <w:rFonts w:ascii="Arial" w:hAnsi="Arial" w:cs="Arial"/>
          <w:sz w:val="24"/>
          <w:szCs w:val="24"/>
          <w:lang w:val="en-US"/>
        </w:rPr>
        <w:t>.</w:t>
      </w:r>
    </w:p>
    <w:p w14:paraId="3B3BE65C" w14:textId="7A5D5268"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b/>
      </w:r>
    </w:p>
    <w:p w14:paraId="169C944F" w14:textId="77777777" w:rsidR="00724624" w:rsidRPr="009563CB" w:rsidRDefault="00724624" w:rsidP="00D0176B">
      <w:pPr>
        <w:rPr>
          <w:rFonts w:ascii="Arial" w:hAnsi="Arial" w:cs="Arial"/>
          <w:sz w:val="24"/>
          <w:szCs w:val="24"/>
        </w:rPr>
        <w:sectPr w:rsidR="00724624" w:rsidRPr="009563CB" w:rsidSect="00303214">
          <w:footerReference w:type="default" r:id="rId17"/>
          <w:pgSz w:w="11906" w:h="16838"/>
          <w:pgMar w:top="1440" w:right="1080" w:bottom="1440" w:left="1080" w:header="708" w:footer="708" w:gutter="0"/>
          <w:cols w:space="708"/>
          <w:titlePg/>
          <w:docGrid w:linePitch="360"/>
        </w:sectPr>
      </w:pPr>
    </w:p>
    <w:p w14:paraId="4171D8B6" w14:textId="77777777" w:rsidR="00CF296F" w:rsidRPr="007E34FC" w:rsidRDefault="00CF296F" w:rsidP="00AD3BB2">
      <w:pPr>
        <w:pStyle w:val="Heading1"/>
        <w:rPr>
          <w:rFonts w:ascii="Arial" w:hAnsi="Arial" w:cs="Arial"/>
          <w:b/>
          <w:bCs/>
          <w:color w:val="000000" w:themeColor="text1"/>
        </w:rPr>
      </w:pPr>
      <w:bookmarkStart w:id="8" w:name="_Toc116222880"/>
      <w:r w:rsidRPr="007E34FC">
        <w:rPr>
          <w:rFonts w:ascii="Arial" w:hAnsi="Arial" w:cs="Arial"/>
          <w:b/>
          <w:bCs/>
          <w:color w:val="000000" w:themeColor="text1"/>
        </w:rPr>
        <w:lastRenderedPageBreak/>
        <w:t>Additional Guidance for Humanism     KS1</w:t>
      </w:r>
      <w:bookmarkEnd w:id="8"/>
    </w:p>
    <w:tbl>
      <w:tblPr>
        <w:tblStyle w:val="TableGrid"/>
        <w:tblW w:w="0" w:type="auto"/>
        <w:tblLayout w:type="fixed"/>
        <w:tblLook w:val="04A0" w:firstRow="1" w:lastRow="0" w:firstColumn="1" w:lastColumn="0" w:noHBand="0" w:noVBand="1"/>
      </w:tblPr>
      <w:tblGrid>
        <w:gridCol w:w="1933"/>
        <w:gridCol w:w="2341"/>
        <w:gridCol w:w="6182"/>
        <w:gridCol w:w="5158"/>
      </w:tblGrid>
      <w:tr w:rsidR="00CF296F" w:rsidRPr="009563CB" w14:paraId="08CBF905" w14:textId="77777777" w:rsidTr="001C3708">
        <w:tc>
          <w:tcPr>
            <w:tcW w:w="1933" w:type="dxa"/>
          </w:tcPr>
          <w:p w14:paraId="479399D4" w14:textId="77777777" w:rsidR="00CF296F" w:rsidRPr="009563CB" w:rsidRDefault="00CF296F" w:rsidP="00D0176B">
            <w:pPr>
              <w:rPr>
                <w:rFonts w:ascii="Arial" w:hAnsi="Arial" w:cs="Arial"/>
                <w:sz w:val="24"/>
                <w:szCs w:val="24"/>
              </w:rPr>
            </w:pPr>
            <w:r w:rsidRPr="009563CB">
              <w:rPr>
                <w:rFonts w:ascii="Arial" w:hAnsi="Arial" w:cs="Arial"/>
                <w:sz w:val="24"/>
                <w:szCs w:val="24"/>
              </w:rPr>
              <w:t>Agreed Syllabus Question</w:t>
            </w:r>
          </w:p>
        </w:tc>
        <w:tc>
          <w:tcPr>
            <w:tcW w:w="2341" w:type="dxa"/>
          </w:tcPr>
          <w:p w14:paraId="04814072" w14:textId="77777777" w:rsidR="00CF296F" w:rsidRPr="009563CB" w:rsidRDefault="00CF296F" w:rsidP="00D0176B">
            <w:pPr>
              <w:rPr>
                <w:rFonts w:ascii="Arial" w:hAnsi="Arial" w:cs="Arial"/>
                <w:sz w:val="24"/>
                <w:szCs w:val="24"/>
              </w:rPr>
            </w:pPr>
            <w:r w:rsidRPr="009563CB">
              <w:rPr>
                <w:rFonts w:ascii="Arial" w:hAnsi="Arial" w:cs="Arial"/>
                <w:sz w:val="24"/>
                <w:szCs w:val="24"/>
              </w:rPr>
              <w:t>Additional Humanist Questions</w:t>
            </w:r>
          </w:p>
        </w:tc>
        <w:tc>
          <w:tcPr>
            <w:tcW w:w="6182" w:type="dxa"/>
          </w:tcPr>
          <w:p w14:paraId="6D921480" w14:textId="77777777" w:rsidR="00CF296F" w:rsidRPr="009563CB" w:rsidRDefault="00CF296F" w:rsidP="00D0176B">
            <w:pPr>
              <w:rPr>
                <w:rFonts w:ascii="Arial" w:hAnsi="Arial" w:cs="Arial"/>
                <w:sz w:val="24"/>
                <w:szCs w:val="24"/>
              </w:rPr>
            </w:pPr>
            <w:r w:rsidRPr="009563CB">
              <w:rPr>
                <w:rFonts w:ascii="Arial" w:hAnsi="Arial" w:cs="Arial"/>
                <w:sz w:val="24"/>
                <w:szCs w:val="24"/>
              </w:rPr>
              <w:t>Understanding Humanism Themes / Perspectives</w:t>
            </w:r>
          </w:p>
        </w:tc>
        <w:tc>
          <w:tcPr>
            <w:tcW w:w="5158" w:type="dxa"/>
          </w:tcPr>
          <w:p w14:paraId="18297075" w14:textId="77777777" w:rsidR="00CF296F" w:rsidRPr="009563CB" w:rsidRDefault="00CF296F" w:rsidP="00D0176B">
            <w:pPr>
              <w:rPr>
                <w:rFonts w:ascii="Arial" w:hAnsi="Arial" w:cs="Arial"/>
                <w:sz w:val="24"/>
                <w:szCs w:val="24"/>
              </w:rPr>
            </w:pPr>
            <w:r w:rsidRPr="009563CB">
              <w:rPr>
                <w:rFonts w:ascii="Arial" w:hAnsi="Arial" w:cs="Arial"/>
                <w:sz w:val="24"/>
                <w:szCs w:val="24"/>
              </w:rPr>
              <w:t>Examples of Activities, Videos, and Presentations</w:t>
            </w:r>
          </w:p>
        </w:tc>
      </w:tr>
      <w:tr w:rsidR="00CF296F" w:rsidRPr="009563CB" w14:paraId="35A4869E" w14:textId="77777777" w:rsidTr="001C3708">
        <w:tc>
          <w:tcPr>
            <w:tcW w:w="1933" w:type="dxa"/>
            <w:vMerge w:val="restart"/>
          </w:tcPr>
          <w:p w14:paraId="141CF75B"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How do Humanists express their beliefs? </w:t>
            </w:r>
          </w:p>
        </w:tc>
        <w:tc>
          <w:tcPr>
            <w:tcW w:w="2341" w:type="dxa"/>
            <w:vMerge w:val="restart"/>
          </w:tcPr>
          <w:p w14:paraId="364A1CED" w14:textId="77777777" w:rsidR="00CF296F" w:rsidRPr="009563CB" w:rsidRDefault="00CF296F" w:rsidP="00D0176B">
            <w:pPr>
              <w:rPr>
                <w:rFonts w:ascii="Arial" w:hAnsi="Arial" w:cs="Arial"/>
                <w:sz w:val="24"/>
                <w:szCs w:val="24"/>
              </w:rPr>
            </w:pPr>
            <w:r w:rsidRPr="009563CB">
              <w:rPr>
                <w:rFonts w:ascii="Arial" w:hAnsi="Arial" w:cs="Arial"/>
                <w:sz w:val="24"/>
                <w:szCs w:val="24"/>
              </w:rPr>
              <w:t>What do Humanists believe?</w:t>
            </w:r>
          </w:p>
        </w:tc>
        <w:tc>
          <w:tcPr>
            <w:tcW w:w="6182" w:type="dxa"/>
          </w:tcPr>
          <w:p w14:paraId="544472C8" w14:textId="77777777" w:rsidR="00CF296F" w:rsidRPr="009563CB" w:rsidRDefault="00CF296F" w:rsidP="00D0176B">
            <w:pPr>
              <w:rPr>
                <w:rFonts w:ascii="Arial" w:hAnsi="Arial" w:cs="Arial"/>
                <w:sz w:val="24"/>
                <w:szCs w:val="24"/>
              </w:rPr>
            </w:pPr>
            <w:r w:rsidRPr="009563CB">
              <w:rPr>
                <w:rFonts w:ascii="Arial" w:hAnsi="Arial" w:cs="Arial"/>
                <w:sz w:val="24"/>
                <w:szCs w:val="24"/>
              </w:rPr>
              <w:t>What is Humanism?</w:t>
            </w:r>
          </w:p>
          <w:p w14:paraId="60F455D2" w14:textId="77777777" w:rsidR="00CF296F" w:rsidRPr="009563CB" w:rsidRDefault="00A54835" w:rsidP="00D0176B">
            <w:pPr>
              <w:rPr>
                <w:rFonts w:ascii="Arial" w:hAnsi="Arial" w:cs="Arial"/>
                <w:sz w:val="24"/>
                <w:szCs w:val="24"/>
              </w:rPr>
            </w:pPr>
            <w:hyperlink r:id="rId18" w:history="1">
              <w:r w:rsidR="00CF296F" w:rsidRPr="009563CB">
                <w:rPr>
                  <w:rStyle w:val="Hyperlink"/>
                  <w:rFonts w:ascii="Arial" w:hAnsi="Arial" w:cs="Arial"/>
                  <w:sz w:val="24"/>
                  <w:szCs w:val="24"/>
                </w:rPr>
                <w:t>https://understandinghumanism.org.uk/area/what-is-humanism/</w:t>
              </w:r>
            </w:hyperlink>
          </w:p>
        </w:tc>
        <w:tc>
          <w:tcPr>
            <w:tcW w:w="5158" w:type="dxa"/>
          </w:tcPr>
          <w:p w14:paraId="188D3A19" w14:textId="77777777" w:rsidR="00CF296F" w:rsidRPr="009563CB" w:rsidRDefault="00CF296F" w:rsidP="00D0176B">
            <w:pPr>
              <w:rPr>
                <w:rFonts w:ascii="Arial" w:hAnsi="Arial" w:cs="Arial"/>
                <w:sz w:val="24"/>
                <w:szCs w:val="24"/>
              </w:rPr>
            </w:pPr>
            <w:r w:rsidRPr="009563CB">
              <w:rPr>
                <w:rFonts w:ascii="Arial" w:hAnsi="Arial" w:cs="Arial"/>
                <w:sz w:val="24"/>
                <w:szCs w:val="24"/>
              </w:rPr>
              <w:t>Discussion using ‘What is Humanism?’ PPT presentation and the happy human symbol.</w:t>
            </w:r>
          </w:p>
          <w:p w14:paraId="7CFA9EA1"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Read ‘Here We Are’ by Oliver Jeffers. </w:t>
            </w:r>
          </w:p>
        </w:tc>
      </w:tr>
      <w:tr w:rsidR="00CF296F" w:rsidRPr="009563CB" w14:paraId="65E5FC83" w14:textId="77777777" w:rsidTr="001C3708">
        <w:tc>
          <w:tcPr>
            <w:tcW w:w="1933" w:type="dxa"/>
            <w:vMerge/>
          </w:tcPr>
          <w:p w14:paraId="03CD2641" w14:textId="77777777" w:rsidR="00CF296F" w:rsidRPr="009563CB" w:rsidRDefault="00CF296F" w:rsidP="00D0176B">
            <w:pPr>
              <w:rPr>
                <w:rFonts w:ascii="Arial" w:hAnsi="Arial" w:cs="Arial"/>
                <w:sz w:val="24"/>
                <w:szCs w:val="24"/>
              </w:rPr>
            </w:pPr>
          </w:p>
        </w:tc>
        <w:tc>
          <w:tcPr>
            <w:tcW w:w="2341" w:type="dxa"/>
            <w:vMerge/>
          </w:tcPr>
          <w:p w14:paraId="704150B2" w14:textId="77777777" w:rsidR="00CF296F" w:rsidRPr="009563CB" w:rsidRDefault="00CF296F" w:rsidP="00D0176B">
            <w:pPr>
              <w:rPr>
                <w:rFonts w:ascii="Arial" w:hAnsi="Arial" w:cs="Arial"/>
                <w:sz w:val="24"/>
                <w:szCs w:val="24"/>
              </w:rPr>
            </w:pPr>
          </w:p>
        </w:tc>
        <w:tc>
          <w:tcPr>
            <w:tcW w:w="6182" w:type="dxa"/>
          </w:tcPr>
          <w:p w14:paraId="14C1A8A4" w14:textId="77777777" w:rsidR="00CF296F" w:rsidRPr="009563CB" w:rsidRDefault="00CF296F" w:rsidP="00D0176B">
            <w:pPr>
              <w:rPr>
                <w:rFonts w:ascii="Arial" w:hAnsi="Arial" w:cs="Arial"/>
                <w:sz w:val="24"/>
                <w:szCs w:val="24"/>
              </w:rPr>
            </w:pPr>
            <w:r w:rsidRPr="009563CB">
              <w:rPr>
                <w:rFonts w:ascii="Arial" w:hAnsi="Arial" w:cs="Arial"/>
                <w:sz w:val="24"/>
                <w:szCs w:val="24"/>
              </w:rPr>
              <w:t>Discover and Explore Humanism at KS1</w:t>
            </w:r>
          </w:p>
          <w:p w14:paraId="646F4550" w14:textId="77777777" w:rsidR="00CF296F" w:rsidRPr="009563CB" w:rsidRDefault="00A54835" w:rsidP="00D0176B">
            <w:pPr>
              <w:rPr>
                <w:rFonts w:ascii="Arial" w:hAnsi="Arial" w:cs="Arial"/>
                <w:sz w:val="24"/>
                <w:szCs w:val="24"/>
              </w:rPr>
            </w:pPr>
            <w:hyperlink r:id="rId19" w:history="1">
              <w:r w:rsidR="00CF296F" w:rsidRPr="009563CB">
                <w:rPr>
                  <w:rStyle w:val="Hyperlink"/>
                  <w:rFonts w:ascii="Arial" w:hAnsi="Arial" w:cs="Arial"/>
                  <w:sz w:val="24"/>
                  <w:szCs w:val="24"/>
                </w:rPr>
                <w:t>http://www.northeast-humanists.org.uk/education</w:t>
              </w:r>
            </w:hyperlink>
          </w:p>
        </w:tc>
        <w:tc>
          <w:tcPr>
            <w:tcW w:w="5158" w:type="dxa"/>
          </w:tcPr>
          <w:p w14:paraId="1BC2EE93" w14:textId="77777777" w:rsidR="00CF296F" w:rsidRPr="009563CB" w:rsidRDefault="00CF296F" w:rsidP="00D0176B">
            <w:pPr>
              <w:rPr>
                <w:rFonts w:ascii="Arial" w:hAnsi="Arial" w:cs="Arial"/>
                <w:sz w:val="24"/>
                <w:szCs w:val="24"/>
              </w:rPr>
            </w:pPr>
            <w:r w:rsidRPr="009563CB">
              <w:rPr>
                <w:rFonts w:ascii="Arial" w:hAnsi="Arial" w:cs="Arial"/>
                <w:sz w:val="24"/>
                <w:szCs w:val="24"/>
              </w:rPr>
              <w:t>Use collection of objects to illustrate what is important to Humanists. Discover and Explore Humanism lesson plan by Laura Fitzsimons.</w:t>
            </w:r>
          </w:p>
          <w:p w14:paraId="20472F15" w14:textId="77777777" w:rsidR="00CF296F" w:rsidRPr="009563CB" w:rsidRDefault="00A54835" w:rsidP="00D0176B">
            <w:pPr>
              <w:rPr>
                <w:rFonts w:ascii="Arial" w:hAnsi="Arial" w:cs="Arial"/>
                <w:sz w:val="24"/>
                <w:szCs w:val="24"/>
              </w:rPr>
            </w:pPr>
            <w:hyperlink r:id="rId20" w:history="1">
              <w:r w:rsidR="00CF296F" w:rsidRPr="009563CB">
                <w:rPr>
                  <w:rStyle w:val="Hyperlink"/>
                  <w:rFonts w:ascii="Arial" w:hAnsi="Arial" w:cs="Arial"/>
                  <w:sz w:val="24"/>
                  <w:szCs w:val="24"/>
                </w:rPr>
                <w:t>www.</w:t>
              </w:r>
              <w:r w:rsidR="00CF296F" w:rsidRPr="009563CB">
                <w:rPr>
                  <w:rStyle w:val="Hyperlink"/>
                  <w:rFonts w:ascii="Arial" w:eastAsia="Times New Roman" w:hAnsi="Arial" w:cs="Arial"/>
                  <w:sz w:val="24"/>
                  <w:szCs w:val="24"/>
                </w:rPr>
                <w:t>northeast-humanists.org.uk/education</w:t>
              </w:r>
            </w:hyperlink>
          </w:p>
        </w:tc>
      </w:tr>
      <w:tr w:rsidR="00CF296F" w:rsidRPr="009563CB" w14:paraId="4091CEC8" w14:textId="77777777" w:rsidTr="001C3708">
        <w:tc>
          <w:tcPr>
            <w:tcW w:w="1933" w:type="dxa"/>
            <w:vMerge/>
          </w:tcPr>
          <w:p w14:paraId="43151D29" w14:textId="77777777" w:rsidR="00CF296F" w:rsidRPr="009563CB" w:rsidRDefault="00CF296F" w:rsidP="00D0176B">
            <w:pPr>
              <w:rPr>
                <w:rFonts w:ascii="Arial" w:hAnsi="Arial" w:cs="Arial"/>
                <w:sz w:val="24"/>
                <w:szCs w:val="24"/>
              </w:rPr>
            </w:pPr>
          </w:p>
        </w:tc>
        <w:tc>
          <w:tcPr>
            <w:tcW w:w="2341" w:type="dxa"/>
          </w:tcPr>
          <w:p w14:paraId="1C0C7321" w14:textId="77777777" w:rsidR="00CF296F" w:rsidRPr="009563CB" w:rsidRDefault="00CF296F" w:rsidP="00D0176B">
            <w:pPr>
              <w:rPr>
                <w:rFonts w:ascii="Arial" w:hAnsi="Arial" w:cs="Arial"/>
                <w:sz w:val="24"/>
                <w:szCs w:val="24"/>
              </w:rPr>
            </w:pPr>
            <w:r w:rsidRPr="009563CB">
              <w:rPr>
                <w:rFonts w:ascii="Arial" w:hAnsi="Arial" w:cs="Arial"/>
                <w:sz w:val="24"/>
                <w:szCs w:val="24"/>
              </w:rPr>
              <w:t>What makes humans special?</w:t>
            </w:r>
          </w:p>
        </w:tc>
        <w:tc>
          <w:tcPr>
            <w:tcW w:w="6182" w:type="dxa"/>
          </w:tcPr>
          <w:p w14:paraId="24A98C89" w14:textId="77777777" w:rsidR="00CF296F" w:rsidRPr="009563CB" w:rsidRDefault="00CF296F" w:rsidP="00D0176B">
            <w:pPr>
              <w:rPr>
                <w:rFonts w:ascii="Arial" w:hAnsi="Arial" w:cs="Arial"/>
                <w:sz w:val="24"/>
                <w:szCs w:val="24"/>
              </w:rPr>
            </w:pPr>
            <w:r w:rsidRPr="009563CB">
              <w:rPr>
                <w:rFonts w:ascii="Arial" w:hAnsi="Arial" w:cs="Arial"/>
                <w:sz w:val="24"/>
                <w:szCs w:val="24"/>
              </w:rPr>
              <w:t>Human Beings</w:t>
            </w:r>
          </w:p>
          <w:p w14:paraId="17812B8E" w14:textId="77777777" w:rsidR="00CF296F" w:rsidRPr="009563CB" w:rsidRDefault="00A54835" w:rsidP="00D0176B">
            <w:pPr>
              <w:rPr>
                <w:rFonts w:ascii="Arial" w:hAnsi="Arial" w:cs="Arial"/>
                <w:sz w:val="24"/>
                <w:szCs w:val="24"/>
              </w:rPr>
            </w:pPr>
            <w:hyperlink r:id="rId21" w:history="1">
              <w:r w:rsidR="00CF296F" w:rsidRPr="009563CB">
                <w:rPr>
                  <w:rStyle w:val="Hyperlink"/>
                  <w:rFonts w:ascii="Arial" w:hAnsi="Arial" w:cs="Arial"/>
                  <w:sz w:val="24"/>
                  <w:szCs w:val="24"/>
                </w:rPr>
                <w:t>https://understandinghumanism.org.uk/area/human-beings/</w:t>
              </w:r>
            </w:hyperlink>
          </w:p>
        </w:tc>
        <w:tc>
          <w:tcPr>
            <w:tcW w:w="5158" w:type="dxa"/>
          </w:tcPr>
          <w:p w14:paraId="51709A83"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Human beings are curious and try to answer big questions. See PPT </w:t>
            </w:r>
          </w:p>
          <w:p w14:paraId="67E468B5" w14:textId="77777777" w:rsidR="00CF296F" w:rsidRPr="009563CB" w:rsidRDefault="00CF296F" w:rsidP="00D0176B">
            <w:pPr>
              <w:rPr>
                <w:rFonts w:ascii="Arial" w:hAnsi="Arial" w:cs="Arial"/>
                <w:sz w:val="24"/>
                <w:szCs w:val="24"/>
              </w:rPr>
            </w:pPr>
            <w:r w:rsidRPr="009563CB">
              <w:rPr>
                <w:rFonts w:ascii="Arial" w:hAnsi="Arial" w:cs="Arial"/>
                <w:sz w:val="24"/>
                <w:szCs w:val="24"/>
              </w:rPr>
              <w:t>Human nature has two sides. See Two Wolves story.</w:t>
            </w:r>
          </w:p>
        </w:tc>
      </w:tr>
      <w:tr w:rsidR="00CF296F" w:rsidRPr="009563CB" w14:paraId="39996B25" w14:textId="77777777" w:rsidTr="001C3708">
        <w:tc>
          <w:tcPr>
            <w:tcW w:w="1933" w:type="dxa"/>
            <w:vMerge/>
          </w:tcPr>
          <w:p w14:paraId="34B69F21" w14:textId="77777777" w:rsidR="00CF296F" w:rsidRPr="009563CB" w:rsidRDefault="00CF296F" w:rsidP="00D0176B">
            <w:pPr>
              <w:rPr>
                <w:rFonts w:ascii="Arial" w:hAnsi="Arial" w:cs="Arial"/>
                <w:sz w:val="24"/>
                <w:szCs w:val="24"/>
              </w:rPr>
            </w:pPr>
          </w:p>
        </w:tc>
        <w:tc>
          <w:tcPr>
            <w:tcW w:w="2341" w:type="dxa"/>
          </w:tcPr>
          <w:p w14:paraId="5D0391F9" w14:textId="77777777" w:rsidR="00CF296F" w:rsidRPr="009563CB" w:rsidRDefault="00CF296F" w:rsidP="00D0176B">
            <w:pPr>
              <w:rPr>
                <w:rFonts w:ascii="Arial" w:hAnsi="Arial" w:cs="Arial"/>
                <w:sz w:val="24"/>
                <w:szCs w:val="24"/>
              </w:rPr>
            </w:pPr>
            <w:r w:rsidRPr="009563CB">
              <w:rPr>
                <w:rFonts w:ascii="Arial" w:hAnsi="Arial" w:cs="Arial"/>
                <w:sz w:val="24"/>
                <w:szCs w:val="24"/>
              </w:rPr>
              <w:t>What do Humanists celebrate?</w:t>
            </w:r>
          </w:p>
        </w:tc>
        <w:tc>
          <w:tcPr>
            <w:tcW w:w="6182" w:type="dxa"/>
          </w:tcPr>
          <w:p w14:paraId="6D03E741" w14:textId="77777777" w:rsidR="00CF296F" w:rsidRPr="009563CB" w:rsidRDefault="00CF296F" w:rsidP="00D0176B">
            <w:pPr>
              <w:rPr>
                <w:rFonts w:ascii="Arial" w:hAnsi="Arial" w:cs="Arial"/>
                <w:sz w:val="24"/>
                <w:szCs w:val="24"/>
              </w:rPr>
            </w:pPr>
            <w:r w:rsidRPr="009563CB">
              <w:rPr>
                <w:rFonts w:ascii="Arial" w:hAnsi="Arial" w:cs="Arial"/>
                <w:sz w:val="24"/>
                <w:szCs w:val="24"/>
              </w:rPr>
              <w:t>The One Life</w:t>
            </w:r>
          </w:p>
          <w:p w14:paraId="49CB94BC" w14:textId="77777777" w:rsidR="00CF296F" w:rsidRPr="009563CB" w:rsidRDefault="00A54835" w:rsidP="00D0176B">
            <w:pPr>
              <w:rPr>
                <w:rFonts w:ascii="Arial" w:hAnsi="Arial" w:cs="Arial"/>
                <w:sz w:val="24"/>
                <w:szCs w:val="24"/>
              </w:rPr>
            </w:pPr>
            <w:hyperlink r:id="rId22" w:history="1">
              <w:r w:rsidR="00CF296F" w:rsidRPr="009563CB">
                <w:rPr>
                  <w:rStyle w:val="Hyperlink"/>
                  <w:rFonts w:ascii="Arial" w:hAnsi="Arial" w:cs="Arial"/>
                  <w:sz w:val="24"/>
                  <w:szCs w:val="24"/>
                </w:rPr>
                <w:t>https://understandinghumanism.org.uk/area/the-one-life/</w:t>
              </w:r>
            </w:hyperlink>
          </w:p>
        </w:tc>
        <w:tc>
          <w:tcPr>
            <w:tcW w:w="5158" w:type="dxa"/>
          </w:tcPr>
          <w:p w14:paraId="2215CE56" w14:textId="77777777" w:rsidR="00CF296F" w:rsidRPr="009563CB" w:rsidRDefault="00CF296F" w:rsidP="00D0176B">
            <w:pPr>
              <w:rPr>
                <w:rFonts w:ascii="Arial" w:hAnsi="Arial" w:cs="Arial"/>
                <w:sz w:val="24"/>
                <w:szCs w:val="24"/>
              </w:rPr>
            </w:pPr>
            <w:r w:rsidRPr="009563CB">
              <w:rPr>
                <w:rFonts w:ascii="Arial" w:hAnsi="Arial" w:cs="Arial"/>
                <w:sz w:val="24"/>
                <w:szCs w:val="24"/>
              </w:rPr>
              <w:t>Watch film of naming ceremony and use associated activities.</w:t>
            </w:r>
          </w:p>
        </w:tc>
      </w:tr>
      <w:tr w:rsidR="00CF296F" w:rsidRPr="009563CB" w14:paraId="363D61C2" w14:textId="77777777" w:rsidTr="001C3708">
        <w:tc>
          <w:tcPr>
            <w:tcW w:w="1933" w:type="dxa"/>
            <w:vMerge/>
          </w:tcPr>
          <w:p w14:paraId="4DB0433B" w14:textId="77777777" w:rsidR="00CF296F" w:rsidRPr="009563CB" w:rsidRDefault="00CF296F" w:rsidP="00D0176B">
            <w:pPr>
              <w:rPr>
                <w:rFonts w:ascii="Arial" w:hAnsi="Arial" w:cs="Arial"/>
                <w:sz w:val="24"/>
                <w:szCs w:val="24"/>
              </w:rPr>
            </w:pPr>
          </w:p>
        </w:tc>
        <w:tc>
          <w:tcPr>
            <w:tcW w:w="2341" w:type="dxa"/>
          </w:tcPr>
          <w:p w14:paraId="7E1011A3"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How do Humanists believe we can be happy and help others to be happy? </w:t>
            </w:r>
          </w:p>
        </w:tc>
        <w:tc>
          <w:tcPr>
            <w:tcW w:w="6182" w:type="dxa"/>
          </w:tcPr>
          <w:p w14:paraId="498186EF" w14:textId="77777777" w:rsidR="00CF296F" w:rsidRPr="009563CB" w:rsidRDefault="00CF296F" w:rsidP="00D0176B">
            <w:pPr>
              <w:rPr>
                <w:rFonts w:ascii="Arial" w:hAnsi="Arial" w:cs="Arial"/>
                <w:sz w:val="24"/>
                <w:szCs w:val="24"/>
              </w:rPr>
            </w:pPr>
            <w:r w:rsidRPr="009563CB">
              <w:rPr>
                <w:rFonts w:ascii="Arial" w:hAnsi="Arial" w:cs="Arial"/>
                <w:sz w:val="24"/>
                <w:szCs w:val="24"/>
              </w:rPr>
              <w:t>The One Life</w:t>
            </w:r>
          </w:p>
          <w:p w14:paraId="09226E3F" w14:textId="77777777" w:rsidR="00CF296F" w:rsidRPr="009563CB" w:rsidRDefault="00A54835" w:rsidP="00D0176B">
            <w:pPr>
              <w:rPr>
                <w:rFonts w:ascii="Arial" w:hAnsi="Arial" w:cs="Arial"/>
                <w:sz w:val="24"/>
                <w:szCs w:val="24"/>
              </w:rPr>
            </w:pPr>
            <w:hyperlink r:id="rId23" w:history="1">
              <w:r w:rsidR="00CF296F" w:rsidRPr="009563CB">
                <w:rPr>
                  <w:rStyle w:val="Hyperlink"/>
                  <w:rFonts w:ascii="Arial" w:hAnsi="Arial" w:cs="Arial"/>
                  <w:sz w:val="24"/>
                  <w:szCs w:val="24"/>
                </w:rPr>
                <w:t>https://understandinghumanism.org.uk/area/the-one-life/</w:t>
              </w:r>
            </w:hyperlink>
          </w:p>
          <w:p w14:paraId="08EC1E30" w14:textId="77777777" w:rsidR="00CF296F" w:rsidRPr="009563CB" w:rsidRDefault="00CF296F" w:rsidP="00D0176B">
            <w:pPr>
              <w:rPr>
                <w:rFonts w:ascii="Arial" w:hAnsi="Arial" w:cs="Arial"/>
                <w:sz w:val="24"/>
                <w:szCs w:val="24"/>
              </w:rPr>
            </w:pPr>
          </w:p>
        </w:tc>
        <w:tc>
          <w:tcPr>
            <w:tcW w:w="5158" w:type="dxa"/>
          </w:tcPr>
          <w:p w14:paraId="654ECCDC" w14:textId="77777777" w:rsidR="00CF296F" w:rsidRPr="009563CB" w:rsidRDefault="00CF296F" w:rsidP="00D0176B">
            <w:pPr>
              <w:rPr>
                <w:rFonts w:ascii="Arial" w:hAnsi="Arial" w:cs="Arial"/>
                <w:sz w:val="24"/>
                <w:szCs w:val="24"/>
              </w:rPr>
            </w:pPr>
            <w:r w:rsidRPr="009563CB">
              <w:rPr>
                <w:rFonts w:ascii="Arial" w:hAnsi="Arial" w:cs="Arial"/>
                <w:sz w:val="24"/>
                <w:szCs w:val="24"/>
              </w:rPr>
              <w:t>Class activity: Ingredients of happiness.</w:t>
            </w:r>
          </w:p>
          <w:p w14:paraId="1B160152"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See PPT </w:t>
            </w:r>
          </w:p>
        </w:tc>
      </w:tr>
      <w:tr w:rsidR="00CF296F" w:rsidRPr="009563CB" w14:paraId="76E5E25C" w14:textId="77777777" w:rsidTr="001C3708">
        <w:tc>
          <w:tcPr>
            <w:tcW w:w="1933" w:type="dxa"/>
            <w:vMerge/>
          </w:tcPr>
          <w:p w14:paraId="6BDC2771" w14:textId="77777777" w:rsidR="00CF296F" w:rsidRPr="009563CB" w:rsidRDefault="00CF296F" w:rsidP="00D0176B">
            <w:pPr>
              <w:rPr>
                <w:rFonts w:ascii="Arial" w:hAnsi="Arial" w:cs="Arial"/>
                <w:sz w:val="24"/>
                <w:szCs w:val="24"/>
              </w:rPr>
            </w:pPr>
          </w:p>
        </w:tc>
        <w:tc>
          <w:tcPr>
            <w:tcW w:w="2341" w:type="dxa"/>
          </w:tcPr>
          <w:p w14:paraId="77E1FD54" w14:textId="77777777" w:rsidR="00CF296F" w:rsidRPr="009563CB" w:rsidRDefault="00CF296F" w:rsidP="00D0176B">
            <w:pPr>
              <w:rPr>
                <w:rFonts w:ascii="Arial" w:hAnsi="Arial" w:cs="Arial"/>
                <w:sz w:val="24"/>
                <w:szCs w:val="24"/>
              </w:rPr>
            </w:pPr>
            <w:r w:rsidRPr="009563CB">
              <w:rPr>
                <w:rFonts w:ascii="Arial" w:hAnsi="Arial" w:cs="Arial"/>
                <w:sz w:val="24"/>
                <w:szCs w:val="24"/>
              </w:rPr>
              <w:t>What books do Humanists read?</w:t>
            </w:r>
          </w:p>
        </w:tc>
        <w:tc>
          <w:tcPr>
            <w:tcW w:w="6182" w:type="dxa"/>
          </w:tcPr>
          <w:p w14:paraId="33C07348" w14:textId="77777777" w:rsidR="00CF296F" w:rsidRPr="009563CB" w:rsidRDefault="00CF296F" w:rsidP="00D0176B">
            <w:pPr>
              <w:rPr>
                <w:rFonts w:ascii="Arial" w:hAnsi="Arial" w:cs="Arial"/>
                <w:sz w:val="24"/>
                <w:szCs w:val="24"/>
              </w:rPr>
            </w:pPr>
            <w:r w:rsidRPr="009563CB">
              <w:rPr>
                <w:rFonts w:ascii="Arial" w:hAnsi="Arial" w:cs="Arial"/>
                <w:sz w:val="24"/>
                <w:szCs w:val="24"/>
              </w:rPr>
              <w:t>See book ‘What is Humanism?’ and list of children’s books</w:t>
            </w:r>
            <w:r w:rsidRPr="00D31B22">
              <w:rPr>
                <w:rFonts w:ascii="Arial" w:hAnsi="Arial" w:cs="Arial"/>
                <w:color w:val="000000"/>
                <w:sz w:val="24"/>
                <w:szCs w:val="24"/>
              </w:rPr>
              <w:t xml:space="preserve">. </w:t>
            </w:r>
            <w:hyperlink r:id="rId24" w:history="1">
              <w:r w:rsidRPr="00D31B22">
                <w:rPr>
                  <w:rStyle w:val="Hyperlink"/>
                  <w:rFonts w:ascii="Arial" w:hAnsi="Arial" w:cs="Arial"/>
                  <w:color w:val="000000"/>
                  <w:sz w:val="24"/>
                  <w:szCs w:val="24"/>
                </w:rPr>
                <w:t>https://understandinghumanism.org.uk/books-for-children/</w:t>
              </w:r>
            </w:hyperlink>
          </w:p>
        </w:tc>
        <w:tc>
          <w:tcPr>
            <w:tcW w:w="5158" w:type="dxa"/>
          </w:tcPr>
          <w:p w14:paraId="79135D0E" w14:textId="77777777" w:rsidR="00CF296F" w:rsidRPr="009563CB" w:rsidRDefault="00CF296F" w:rsidP="00D0176B">
            <w:pPr>
              <w:rPr>
                <w:rFonts w:ascii="Arial" w:hAnsi="Arial" w:cs="Arial"/>
                <w:sz w:val="24"/>
                <w:szCs w:val="24"/>
              </w:rPr>
            </w:pPr>
            <w:r w:rsidRPr="009563CB">
              <w:rPr>
                <w:rFonts w:ascii="Arial" w:hAnsi="Arial" w:cs="Arial"/>
                <w:sz w:val="24"/>
                <w:szCs w:val="24"/>
              </w:rPr>
              <w:t>Explain humanists don’t have one book, they read many books. Read some stories from the listed books.</w:t>
            </w:r>
          </w:p>
        </w:tc>
      </w:tr>
      <w:tr w:rsidR="00CF296F" w:rsidRPr="009563CB" w14:paraId="1DE044F2" w14:textId="77777777" w:rsidTr="001C3708">
        <w:tc>
          <w:tcPr>
            <w:tcW w:w="15614" w:type="dxa"/>
            <w:gridSpan w:val="4"/>
          </w:tcPr>
          <w:p w14:paraId="6C29E26C" w14:textId="77777777" w:rsidR="00CF296F" w:rsidRPr="009563CB" w:rsidRDefault="00CF296F" w:rsidP="00D0176B">
            <w:pPr>
              <w:rPr>
                <w:rFonts w:ascii="Arial" w:hAnsi="Arial" w:cs="Arial"/>
                <w:sz w:val="24"/>
                <w:szCs w:val="24"/>
              </w:rPr>
            </w:pPr>
            <w:r w:rsidRPr="009563CB">
              <w:rPr>
                <w:rFonts w:ascii="Arial" w:hAnsi="Arial" w:cs="Arial"/>
                <w:sz w:val="24"/>
                <w:szCs w:val="24"/>
              </w:rPr>
              <w:t>Key vocabulary    Humanist, happy human, happiness, special, kindness, community, celebration, curiosity, questions, evidence</w:t>
            </w:r>
          </w:p>
        </w:tc>
      </w:tr>
    </w:tbl>
    <w:p w14:paraId="3FC1A732" w14:textId="77777777" w:rsidR="00CF296F" w:rsidRPr="009563CB" w:rsidRDefault="00CF296F" w:rsidP="00D0176B">
      <w:pPr>
        <w:rPr>
          <w:rFonts w:ascii="Arial" w:hAnsi="Arial" w:cs="Arial"/>
          <w:sz w:val="24"/>
          <w:szCs w:val="24"/>
        </w:rPr>
      </w:pPr>
    </w:p>
    <w:p w14:paraId="32D48D77" w14:textId="77777777" w:rsidR="007468D8" w:rsidRPr="009563CB" w:rsidRDefault="007468D8" w:rsidP="00D0176B">
      <w:pPr>
        <w:rPr>
          <w:rFonts w:ascii="Arial" w:hAnsi="Arial" w:cs="Arial"/>
          <w:sz w:val="24"/>
          <w:szCs w:val="24"/>
        </w:rPr>
      </w:pPr>
      <w:r w:rsidRPr="009563CB">
        <w:rPr>
          <w:rFonts w:ascii="Arial" w:hAnsi="Arial" w:cs="Arial"/>
          <w:sz w:val="24"/>
          <w:szCs w:val="24"/>
        </w:rPr>
        <w:br w:type="page"/>
      </w:r>
    </w:p>
    <w:p w14:paraId="7516FF61" w14:textId="7E3ADA45" w:rsidR="00B07F78" w:rsidRPr="007E34FC" w:rsidRDefault="00B07F78" w:rsidP="00AD3BB2">
      <w:pPr>
        <w:pStyle w:val="Heading1"/>
        <w:rPr>
          <w:rFonts w:ascii="Arial" w:hAnsi="Arial" w:cs="Arial"/>
          <w:b/>
          <w:bCs/>
          <w:color w:val="000000" w:themeColor="text1"/>
        </w:rPr>
      </w:pPr>
      <w:bookmarkStart w:id="9" w:name="_Toc116222881"/>
      <w:r w:rsidRPr="007E34FC">
        <w:rPr>
          <w:rFonts w:ascii="Arial" w:hAnsi="Arial" w:cs="Arial"/>
          <w:b/>
          <w:bCs/>
          <w:color w:val="000000" w:themeColor="text1"/>
        </w:rPr>
        <w:lastRenderedPageBreak/>
        <w:t>Additional Guidance for Humanism     KS2</w:t>
      </w:r>
      <w:bookmarkEnd w:id="9"/>
    </w:p>
    <w:p w14:paraId="4341FB02" w14:textId="71A3B153" w:rsidR="00FD3D9E" w:rsidRPr="009563CB" w:rsidRDefault="00FD3D9E" w:rsidP="00D0176B">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951"/>
        <w:gridCol w:w="2268"/>
        <w:gridCol w:w="6379"/>
        <w:gridCol w:w="5016"/>
      </w:tblGrid>
      <w:tr w:rsidR="00FD3D9E" w:rsidRPr="009563CB" w14:paraId="42B7F148" w14:textId="77777777" w:rsidTr="001C3708">
        <w:tc>
          <w:tcPr>
            <w:tcW w:w="1951" w:type="dxa"/>
          </w:tcPr>
          <w:p w14:paraId="5547541A"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Agreed Syllabus Question</w:t>
            </w:r>
          </w:p>
        </w:tc>
        <w:tc>
          <w:tcPr>
            <w:tcW w:w="2268" w:type="dxa"/>
          </w:tcPr>
          <w:p w14:paraId="2C725FD5"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Additional Humanist Questions</w:t>
            </w:r>
          </w:p>
        </w:tc>
        <w:tc>
          <w:tcPr>
            <w:tcW w:w="6379" w:type="dxa"/>
          </w:tcPr>
          <w:p w14:paraId="3AD347EB"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Understanding Humanism Themes / Perspectives</w:t>
            </w:r>
          </w:p>
        </w:tc>
        <w:tc>
          <w:tcPr>
            <w:tcW w:w="5016" w:type="dxa"/>
          </w:tcPr>
          <w:p w14:paraId="567ADE8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Examples of Activities, Videos, and Presentations</w:t>
            </w:r>
          </w:p>
        </w:tc>
      </w:tr>
      <w:tr w:rsidR="00FD3D9E" w:rsidRPr="009563CB" w14:paraId="08B087C5" w14:textId="77777777" w:rsidTr="001C3708">
        <w:trPr>
          <w:trHeight w:val="2368"/>
        </w:trPr>
        <w:tc>
          <w:tcPr>
            <w:tcW w:w="1951" w:type="dxa"/>
            <w:vMerge w:val="restart"/>
          </w:tcPr>
          <w:p w14:paraId="25B023E2"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What can we learn about religious diversity in our area, </w:t>
            </w:r>
            <w:proofErr w:type="gramStart"/>
            <w:r w:rsidRPr="009563CB">
              <w:rPr>
                <w:rFonts w:ascii="Arial" w:hAnsi="Arial" w:cs="Arial"/>
                <w:sz w:val="24"/>
                <w:szCs w:val="24"/>
              </w:rPr>
              <w:t>e.g.</w:t>
            </w:r>
            <w:proofErr w:type="gramEnd"/>
            <w:r w:rsidRPr="009563CB">
              <w:rPr>
                <w:rFonts w:ascii="Arial" w:hAnsi="Arial" w:cs="Arial"/>
                <w:sz w:val="24"/>
                <w:szCs w:val="24"/>
              </w:rPr>
              <w:t xml:space="preserve"> Humanism?</w:t>
            </w:r>
          </w:p>
          <w:p w14:paraId="715D6EF0" w14:textId="77777777" w:rsidR="00FD3D9E" w:rsidRPr="009563CB" w:rsidRDefault="00FD3D9E" w:rsidP="00D0176B">
            <w:pPr>
              <w:rPr>
                <w:rFonts w:ascii="Arial" w:hAnsi="Arial" w:cs="Arial"/>
                <w:sz w:val="24"/>
                <w:szCs w:val="24"/>
              </w:rPr>
            </w:pPr>
          </w:p>
          <w:p w14:paraId="2875E539" w14:textId="77777777" w:rsidR="00FD3D9E" w:rsidRPr="009563CB" w:rsidRDefault="00FD3D9E" w:rsidP="00D0176B">
            <w:pPr>
              <w:rPr>
                <w:rFonts w:ascii="Arial" w:hAnsi="Arial" w:cs="Arial"/>
                <w:sz w:val="24"/>
                <w:szCs w:val="24"/>
              </w:rPr>
            </w:pPr>
          </w:p>
          <w:p w14:paraId="4DE7953F" w14:textId="77777777" w:rsidR="00FD3D9E" w:rsidRPr="009563CB" w:rsidRDefault="00FD3D9E" w:rsidP="00D0176B">
            <w:pPr>
              <w:rPr>
                <w:rFonts w:ascii="Arial" w:hAnsi="Arial" w:cs="Arial"/>
                <w:sz w:val="24"/>
                <w:szCs w:val="24"/>
              </w:rPr>
            </w:pPr>
          </w:p>
          <w:p w14:paraId="48556E0C" w14:textId="77777777" w:rsidR="00FD3D9E" w:rsidRPr="009563CB" w:rsidRDefault="00FD3D9E" w:rsidP="00D0176B">
            <w:pPr>
              <w:rPr>
                <w:rFonts w:ascii="Arial" w:hAnsi="Arial" w:cs="Arial"/>
                <w:sz w:val="24"/>
                <w:szCs w:val="24"/>
              </w:rPr>
            </w:pPr>
          </w:p>
          <w:p w14:paraId="106BAC3C" w14:textId="77777777" w:rsidR="00FD3D9E" w:rsidRPr="009563CB" w:rsidRDefault="00FD3D9E" w:rsidP="00D0176B">
            <w:pPr>
              <w:rPr>
                <w:rFonts w:ascii="Arial" w:hAnsi="Arial" w:cs="Arial"/>
                <w:sz w:val="24"/>
                <w:szCs w:val="24"/>
              </w:rPr>
            </w:pPr>
          </w:p>
          <w:p w14:paraId="0DBB4687" w14:textId="77777777" w:rsidR="00FD3D9E" w:rsidRPr="009563CB" w:rsidRDefault="00FD3D9E" w:rsidP="00D0176B">
            <w:pPr>
              <w:rPr>
                <w:rFonts w:ascii="Arial" w:hAnsi="Arial" w:cs="Arial"/>
                <w:sz w:val="24"/>
                <w:szCs w:val="24"/>
              </w:rPr>
            </w:pPr>
          </w:p>
          <w:p w14:paraId="648D5C84" w14:textId="77777777" w:rsidR="00FD3D9E" w:rsidRPr="009563CB" w:rsidRDefault="00FD3D9E" w:rsidP="00D0176B">
            <w:pPr>
              <w:rPr>
                <w:rFonts w:ascii="Arial" w:hAnsi="Arial" w:cs="Arial"/>
                <w:sz w:val="24"/>
                <w:szCs w:val="24"/>
              </w:rPr>
            </w:pPr>
          </w:p>
          <w:p w14:paraId="1E232BFE" w14:textId="77777777" w:rsidR="00FD3D9E" w:rsidRPr="009563CB" w:rsidRDefault="00FD3D9E" w:rsidP="00D0176B">
            <w:pPr>
              <w:rPr>
                <w:rFonts w:ascii="Arial" w:hAnsi="Arial" w:cs="Arial"/>
                <w:sz w:val="24"/>
                <w:szCs w:val="24"/>
              </w:rPr>
            </w:pPr>
          </w:p>
          <w:p w14:paraId="465B624D" w14:textId="77777777" w:rsidR="00FD3D9E" w:rsidRPr="009563CB" w:rsidRDefault="00FD3D9E" w:rsidP="00D0176B">
            <w:pPr>
              <w:rPr>
                <w:rFonts w:ascii="Arial" w:hAnsi="Arial" w:cs="Arial"/>
                <w:sz w:val="24"/>
                <w:szCs w:val="24"/>
              </w:rPr>
            </w:pPr>
          </w:p>
          <w:p w14:paraId="3AD6F233" w14:textId="77777777" w:rsidR="00FD3D9E" w:rsidRPr="009563CB" w:rsidRDefault="00FD3D9E" w:rsidP="00D0176B">
            <w:pPr>
              <w:rPr>
                <w:rFonts w:ascii="Arial" w:hAnsi="Arial" w:cs="Arial"/>
                <w:sz w:val="24"/>
                <w:szCs w:val="24"/>
              </w:rPr>
            </w:pPr>
          </w:p>
          <w:p w14:paraId="63165A47" w14:textId="77777777" w:rsidR="00FD3D9E" w:rsidRPr="009563CB" w:rsidRDefault="00FD3D9E" w:rsidP="00D0176B">
            <w:pPr>
              <w:rPr>
                <w:rFonts w:ascii="Arial" w:hAnsi="Arial" w:cs="Arial"/>
                <w:sz w:val="24"/>
                <w:szCs w:val="24"/>
              </w:rPr>
            </w:pPr>
          </w:p>
          <w:p w14:paraId="6B924822" w14:textId="77777777" w:rsidR="00FD3D9E" w:rsidRPr="009563CB" w:rsidRDefault="00FD3D9E" w:rsidP="00D0176B">
            <w:pPr>
              <w:rPr>
                <w:rFonts w:ascii="Arial" w:hAnsi="Arial" w:cs="Arial"/>
                <w:sz w:val="24"/>
                <w:szCs w:val="24"/>
              </w:rPr>
            </w:pPr>
          </w:p>
          <w:p w14:paraId="65E6213B" w14:textId="77777777" w:rsidR="00FD3D9E" w:rsidRPr="009563CB" w:rsidRDefault="00FD3D9E" w:rsidP="00D0176B">
            <w:pPr>
              <w:rPr>
                <w:rFonts w:ascii="Arial" w:hAnsi="Arial" w:cs="Arial"/>
                <w:sz w:val="24"/>
                <w:szCs w:val="24"/>
              </w:rPr>
            </w:pPr>
          </w:p>
          <w:p w14:paraId="4895CF64" w14:textId="77777777" w:rsidR="00FD3D9E" w:rsidRPr="009563CB" w:rsidRDefault="00FD3D9E" w:rsidP="00D0176B">
            <w:pPr>
              <w:rPr>
                <w:rFonts w:ascii="Arial" w:hAnsi="Arial" w:cs="Arial"/>
                <w:sz w:val="24"/>
                <w:szCs w:val="24"/>
              </w:rPr>
            </w:pPr>
          </w:p>
          <w:p w14:paraId="36420BF1" w14:textId="77777777" w:rsidR="00FD3D9E" w:rsidRPr="009563CB" w:rsidRDefault="00FD3D9E" w:rsidP="00D0176B">
            <w:pPr>
              <w:rPr>
                <w:rFonts w:ascii="Arial" w:hAnsi="Arial" w:cs="Arial"/>
                <w:sz w:val="24"/>
                <w:szCs w:val="24"/>
              </w:rPr>
            </w:pPr>
          </w:p>
          <w:p w14:paraId="1ED0E383" w14:textId="77777777" w:rsidR="00FD3D9E" w:rsidRPr="009563CB" w:rsidRDefault="00FD3D9E" w:rsidP="00D0176B">
            <w:pPr>
              <w:rPr>
                <w:rFonts w:ascii="Arial" w:hAnsi="Arial" w:cs="Arial"/>
                <w:sz w:val="24"/>
                <w:szCs w:val="24"/>
              </w:rPr>
            </w:pPr>
          </w:p>
          <w:p w14:paraId="4EB4CC97" w14:textId="1B74B666" w:rsidR="00FD3D9E" w:rsidRPr="009563CB" w:rsidRDefault="00FD3D9E" w:rsidP="00D0176B">
            <w:pPr>
              <w:rPr>
                <w:rFonts w:ascii="Arial" w:hAnsi="Arial" w:cs="Arial"/>
                <w:sz w:val="24"/>
                <w:szCs w:val="24"/>
              </w:rPr>
            </w:pPr>
            <w:r w:rsidRPr="009563CB">
              <w:rPr>
                <w:rFonts w:ascii="Arial" w:hAnsi="Arial" w:cs="Arial"/>
                <w:sz w:val="24"/>
                <w:szCs w:val="24"/>
              </w:rPr>
              <w:t>How and why do people show care for others?</w:t>
            </w:r>
          </w:p>
          <w:p w14:paraId="091998F2" w14:textId="77777777" w:rsidR="00FD3D9E" w:rsidRPr="009563CB" w:rsidRDefault="00FD3D9E" w:rsidP="00D0176B">
            <w:pPr>
              <w:rPr>
                <w:rFonts w:ascii="Arial" w:hAnsi="Arial" w:cs="Arial"/>
                <w:sz w:val="24"/>
                <w:szCs w:val="24"/>
              </w:rPr>
            </w:pPr>
          </w:p>
          <w:p w14:paraId="360D3875" w14:textId="77777777" w:rsidR="00FD3D9E" w:rsidRPr="009563CB" w:rsidRDefault="00FD3D9E" w:rsidP="00D0176B">
            <w:pPr>
              <w:rPr>
                <w:rFonts w:ascii="Arial" w:hAnsi="Arial" w:cs="Arial"/>
                <w:sz w:val="24"/>
                <w:szCs w:val="24"/>
              </w:rPr>
            </w:pPr>
          </w:p>
          <w:p w14:paraId="343BB15A" w14:textId="77777777" w:rsidR="00FD3D9E" w:rsidRPr="009563CB" w:rsidRDefault="00FD3D9E" w:rsidP="00D0176B">
            <w:pPr>
              <w:rPr>
                <w:rFonts w:ascii="Arial" w:hAnsi="Arial" w:cs="Arial"/>
                <w:sz w:val="24"/>
                <w:szCs w:val="24"/>
              </w:rPr>
            </w:pPr>
          </w:p>
          <w:p w14:paraId="710FA328" w14:textId="77777777" w:rsidR="00FD3D9E" w:rsidRPr="009563CB" w:rsidRDefault="00FD3D9E" w:rsidP="00D0176B">
            <w:pPr>
              <w:rPr>
                <w:rFonts w:ascii="Arial" w:hAnsi="Arial" w:cs="Arial"/>
                <w:sz w:val="24"/>
                <w:szCs w:val="24"/>
              </w:rPr>
            </w:pPr>
          </w:p>
          <w:p w14:paraId="7CA06265"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How do people express belonging?  </w:t>
            </w:r>
          </w:p>
          <w:p w14:paraId="2FEBB76D" w14:textId="77777777" w:rsidR="00FD3D9E" w:rsidRPr="009563CB" w:rsidRDefault="00FD3D9E" w:rsidP="00D0176B">
            <w:pPr>
              <w:rPr>
                <w:rFonts w:ascii="Arial" w:hAnsi="Arial" w:cs="Arial"/>
                <w:sz w:val="24"/>
                <w:szCs w:val="24"/>
              </w:rPr>
            </w:pPr>
          </w:p>
          <w:p w14:paraId="00E89875" w14:textId="77777777" w:rsidR="00FD3D9E" w:rsidRPr="009563CB" w:rsidRDefault="00FD3D9E" w:rsidP="00D0176B">
            <w:pPr>
              <w:rPr>
                <w:rFonts w:ascii="Arial" w:hAnsi="Arial" w:cs="Arial"/>
                <w:sz w:val="24"/>
                <w:szCs w:val="24"/>
              </w:rPr>
            </w:pPr>
          </w:p>
          <w:p w14:paraId="762D7B65" w14:textId="77777777" w:rsidR="00FD3D9E" w:rsidRPr="009563CB" w:rsidRDefault="00FD3D9E" w:rsidP="00D0176B">
            <w:pPr>
              <w:rPr>
                <w:rFonts w:ascii="Arial" w:hAnsi="Arial" w:cs="Arial"/>
                <w:sz w:val="24"/>
                <w:szCs w:val="24"/>
              </w:rPr>
            </w:pPr>
          </w:p>
          <w:p w14:paraId="49E3C90E" w14:textId="77777777" w:rsidR="00FD3D9E" w:rsidRPr="009563CB" w:rsidRDefault="00FD3D9E" w:rsidP="00D0176B">
            <w:pPr>
              <w:rPr>
                <w:rFonts w:ascii="Arial" w:hAnsi="Arial" w:cs="Arial"/>
                <w:sz w:val="24"/>
                <w:szCs w:val="24"/>
              </w:rPr>
            </w:pPr>
          </w:p>
          <w:p w14:paraId="42A4EABD" w14:textId="77777777" w:rsidR="00FD3D9E" w:rsidRPr="009563CB" w:rsidRDefault="00FD3D9E" w:rsidP="00D0176B">
            <w:pPr>
              <w:rPr>
                <w:rFonts w:ascii="Arial" w:hAnsi="Arial" w:cs="Arial"/>
                <w:sz w:val="24"/>
                <w:szCs w:val="24"/>
              </w:rPr>
            </w:pPr>
          </w:p>
          <w:p w14:paraId="4BCE2788" w14:textId="77777777" w:rsidR="00FD3D9E" w:rsidRPr="009563CB" w:rsidRDefault="00FD3D9E" w:rsidP="00D0176B">
            <w:pPr>
              <w:rPr>
                <w:rFonts w:ascii="Arial" w:hAnsi="Arial" w:cs="Arial"/>
                <w:sz w:val="24"/>
                <w:szCs w:val="24"/>
              </w:rPr>
            </w:pPr>
          </w:p>
          <w:p w14:paraId="413C609A" w14:textId="77777777" w:rsidR="004E02E0" w:rsidRPr="009563CB" w:rsidRDefault="004E02E0" w:rsidP="00D0176B">
            <w:pPr>
              <w:rPr>
                <w:rFonts w:ascii="Arial" w:hAnsi="Arial" w:cs="Arial"/>
                <w:sz w:val="24"/>
                <w:szCs w:val="24"/>
              </w:rPr>
            </w:pPr>
          </w:p>
          <w:p w14:paraId="35070837" w14:textId="77777777" w:rsidR="004E02E0" w:rsidRPr="009563CB" w:rsidRDefault="004E02E0" w:rsidP="00D0176B">
            <w:pPr>
              <w:rPr>
                <w:rFonts w:ascii="Arial" w:hAnsi="Arial" w:cs="Arial"/>
                <w:sz w:val="24"/>
                <w:szCs w:val="24"/>
              </w:rPr>
            </w:pPr>
          </w:p>
          <w:p w14:paraId="5AE158AC" w14:textId="77777777" w:rsidR="004E02E0" w:rsidRPr="009563CB" w:rsidRDefault="004E02E0" w:rsidP="00D0176B">
            <w:pPr>
              <w:rPr>
                <w:rFonts w:ascii="Arial" w:hAnsi="Arial" w:cs="Arial"/>
                <w:sz w:val="24"/>
                <w:szCs w:val="24"/>
              </w:rPr>
            </w:pPr>
          </w:p>
          <w:p w14:paraId="167C662B" w14:textId="77777777" w:rsidR="004E02E0" w:rsidRPr="009563CB" w:rsidRDefault="004E02E0" w:rsidP="00D0176B">
            <w:pPr>
              <w:rPr>
                <w:rFonts w:ascii="Arial" w:hAnsi="Arial" w:cs="Arial"/>
                <w:sz w:val="24"/>
                <w:szCs w:val="24"/>
              </w:rPr>
            </w:pPr>
          </w:p>
          <w:p w14:paraId="6548AC0A" w14:textId="77777777" w:rsidR="004E02E0" w:rsidRPr="009563CB" w:rsidRDefault="004E02E0" w:rsidP="00D0176B">
            <w:pPr>
              <w:rPr>
                <w:rFonts w:ascii="Arial" w:hAnsi="Arial" w:cs="Arial"/>
                <w:sz w:val="24"/>
                <w:szCs w:val="24"/>
              </w:rPr>
            </w:pPr>
          </w:p>
          <w:p w14:paraId="157EA7A0" w14:textId="77777777" w:rsidR="004E02E0" w:rsidRPr="009563CB" w:rsidRDefault="004E02E0" w:rsidP="00D0176B">
            <w:pPr>
              <w:rPr>
                <w:rFonts w:ascii="Arial" w:hAnsi="Arial" w:cs="Arial"/>
                <w:sz w:val="24"/>
                <w:szCs w:val="24"/>
              </w:rPr>
            </w:pPr>
          </w:p>
          <w:p w14:paraId="4150274F" w14:textId="77777777" w:rsidR="00C1729C" w:rsidRPr="009563CB" w:rsidRDefault="00C1729C" w:rsidP="00D0176B">
            <w:pPr>
              <w:rPr>
                <w:rFonts w:ascii="Arial" w:hAnsi="Arial" w:cs="Arial"/>
                <w:sz w:val="24"/>
                <w:szCs w:val="24"/>
              </w:rPr>
            </w:pPr>
          </w:p>
          <w:p w14:paraId="27C59368" w14:textId="77777777" w:rsidR="00C1729C" w:rsidRPr="009563CB" w:rsidRDefault="00C1729C" w:rsidP="00D0176B">
            <w:pPr>
              <w:rPr>
                <w:rFonts w:ascii="Arial" w:hAnsi="Arial" w:cs="Arial"/>
                <w:sz w:val="24"/>
                <w:szCs w:val="24"/>
              </w:rPr>
            </w:pPr>
          </w:p>
          <w:p w14:paraId="3ECF6233" w14:textId="3B00C656" w:rsidR="00FD3D9E" w:rsidRPr="009563CB" w:rsidRDefault="00FD3D9E" w:rsidP="00D0176B">
            <w:pPr>
              <w:rPr>
                <w:rFonts w:ascii="Arial" w:hAnsi="Arial" w:cs="Arial"/>
                <w:sz w:val="24"/>
                <w:szCs w:val="24"/>
              </w:rPr>
            </w:pPr>
            <w:r w:rsidRPr="009563CB">
              <w:rPr>
                <w:rFonts w:ascii="Arial" w:hAnsi="Arial" w:cs="Arial"/>
                <w:sz w:val="24"/>
                <w:szCs w:val="24"/>
              </w:rPr>
              <w:t>Why do people use rituals in their lives?</w:t>
            </w:r>
          </w:p>
        </w:tc>
        <w:tc>
          <w:tcPr>
            <w:tcW w:w="2268" w:type="dxa"/>
            <w:vMerge w:val="restart"/>
          </w:tcPr>
          <w:p w14:paraId="34F7178B"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lastRenderedPageBreak/>
              <w:t>How do we decide what to believe?</w:t>
            </w:r>
          </w:p>
        </w:tc>
        <w:tc>
          <w:tcPr>
            <w:tcW w:w="6379" w:type="dxa"/>
          </w:tcPr>
          <w:p w14:paraId="064F013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What is Humanism?</w:t>
            </w:r>
          </w:p>
          <w:p w14:paraId="1FEF87E2"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https://understandinghumanism.org.uk/wp-content/uploads/2021/11/What-is-humanism_-overview-7.pdf</w:t>
            </w:r>
          </w:p>
          <w:p w14:paraId="433CB335" w14:textId="77777777" w:rsidR="00FD3D9E" w:rsidRPr="009563CB" w:rsidRDefault="00FD3D9E" w:rsidP="00D0176B">
            <w:pPr>
              <w:rPr>
                <w:rFonts w:ascii="Arial" w:hAnsi="Arial" w:cs="Arial"/>
                <w:sz w:val="24"/>
                <w:szCs w:val="24"/>
                <w:lang w:val="en-US"/>
              </w:rPr>
            </w:pPr>
          </w:p>
        </w:tc>
        <w:tc>
          <w:tcPr>
            <w:tcW w:w="5016" w:type="dxa"/>
          </w:tcPr>
          <w:p w14:paraId="0AB3C462"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Presentation. What is Humanism PP</w:t>
            </w:r>
          </w:p>
          <w:p w14:paraId="2D81AC0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Film.</w:t>
            </w:r>
            <w:r w:rsidRPr="009563CB">
              <w:rPr>
                <w:rFonts w:ascii="Arial" w:hAnsi="Arial" w:cs="Arial"/>
                <w:color w:val="2F5496" w:themeColor="accent1" w:themeShade="BF"/>
                <w:sz w:val="24"/>
                <w:szCs w:val="24"/>
                <w:u w:val="single"/>
                <w:lang w:val="en-US"/>
              </w:rPr>
              <w:t>https://www.bbc.co.uk/bitesize/topics/znk647h/articles/zmqpkmn</w:t>
            </w:r>
          </w:p>
          <w:p w14:paraId="62B287B9"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Film.  When did I become a humanist</w:t>
            </w:r>
          </w:p>
          <w:p w14:paraId="760DC0F6"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Adapt /simplify</w:t>
            </w:r>
          </w:p>
        </w:tc>
      </w:tr>
      <w:tr w:rsidR="00FD3D9E" w:rsidRPr="009563CB" w14:paraId="64A26307" w14:textId="77777777" w:rsidTr="001C3708">
        <w:tc>
          <w:tcPr>
            <w:tcW w:w="1951" w:type="dxa"/>
            <w:vMerge/>
          </w:tcPr>
          <w:p w14:paraId="77554157" w14:textId="77777777" w:rsidR="00FD3D9E" w:rsidRPr="009563CB" w:rsidRDefault="00FD3D9E" w:rsidP="00D0176B">
            <w:pPr>
              <w:rPr>
                <w:rFonts w:ascii="Arial" w:hAnsi="Arial" w:cs="Arial"/>
                <w:sz w:val="24"/>
                <w:szCs w:val="24"/>
                <w:lang w:val="en-US"/>
              </w:rPr>
            </w:pPr>
          </w:p>
        </w:tc>
        <w:tc>
          <w:tcPr>
            <w:tcW w:w="2268" w:type="dxa"/>
            <w:vMerge/>
          </w:tcPr>
          <w:p w14:paraId="1CB8B053" w14:textId="77777777" w:rsidR="00FD3D9E" w:rsidRPr="009563CB" w:rsidRDefault="00FD3D9E" w:rsidP="00D0176B">
            <w:pPr>
              <w:rPr>
                <w:rFonts w:ascii="Arial" w:hAnsi="Arial" w:cs="Arial"/>
                <w:sz w:val="24"/>
                <w:szCs w:val="24"/>
                <w:lang w:val="en-US"/>
              </w:rPr>
            </w:pPr>
          </w:p>
        </w:tc>
        <w:tc>
          <w:tcPr>
            <w:tcW w:w="6379" w:type="dxa"/>
          </w:tcPr>
          <w:p w14:paraId="7451349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 Knowledge and Belief</w:t>
            </w:r>
          </w:p>
          <w:p w14:paraId="6A5BA041"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https://understandinghumanism.org.uk/area/understanding-the-world/</w:t>
            </w:r>
          </w:p>
          <w:p w14:paraId="581FD353" w14:textId="77777777" w:rsidR="00FD3D9E" w:rsidRPr="00AC1441" w:rsidRDefault="00FD3D9E" w:rsidP="00D0176B">
            <w:pPr>
              <w:rPr>
                <w:rFonts w:ascii="Arial" w:hAnsi="Arial" w:cs="Arial"/>
                <w:color w:val="3822DE"/>
                <w:sz w:val="24"/>
                <w:szCs w:val="24"/>
                <w:lang w:val="en-US"/>
              </w:rPr>
            </w:pPr>
          </w:p>
          <w:p w14:paraId="57FAFEB4"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https://understandinghumanism.org.uk/area/human-beings/</w:t>
            </w:r>
          </w:p>
          <w:p w14:paraId="530A1A47" w14:textId="77777777" w:rsidR="00FD3D9E" w:rsidRPr="00AC1441" w:rsidRDefault="00FD3D9E" w:rsidP="00D0176B">
            <w:pPr>
              <w:rPr>
                <w:rFonts w:ascii="Arial" w:hAnsi="Arial" w:cs="Arial"/>
                <w:color w:val="3822DE"/>
                <w:sz w:val="24"/>
                <w:szCs w:val="24"/>
                <w:lang w:val="en-US"/>
              </w:rPr>
            </w:pPr>
          </w:p>
          <w:p w14:paraId="459EFC4B" w14:textId="77777777" w:rsidR="00FD3D9E" w:rsidRPr="009563CB" w:rsidRDefault="00FD3D9E" w:rsidP="00D0176B">
            <w:pPr>
              <w:rPr>
                <w:rFonts w:ascii="Arial" w:hAnsi="Arial" w:cs="Arial"/>
                <w:sz w:val="24"/>
                <w:szCs w:val="24"/>
                <w:lang w:val="en-US"/>
              </w:rPr>
            </w:pPr>
          </w:p>
        </w:tc>
        <w:tc>
          <w:tcPr>
            <w:tcW w:w="5016" w:type="dxa"/>
          </w:tcPr>
          <w:p w14:paraId="7F41B5AA"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Activity; Humanism through objects</w:t>
            </w:r>
          </w:p>
          <w:p w14:paraId="16E3349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The trial; Discuss ‘good evidence’ </w:t>
            </w:r>
          </w:p>
          <w:p w14:paraId="25656C2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Happy humanist template. What makes a Humanist a Humanist. </w:t>
            </w:r>
          </w:p>
          <w:p w14:paraId="3EF40D0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View a Fossil, what does it tell us?</w:t>
            </w:r>
          </w:p>
          <w:p w14:paraId="33A5C4F4"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Briefly discuss evolution; what do children know about it and what evidence there is. </w:t>
            </w:r>
          </w:p>
          <w:p w14:paraId="79818992" w14:textId="77777777" w:rsidR="00FD3D9E" w:rsidRPr="009563CB" w:rsidRDefault="00FD3D9E" w:rsidP="00D0176B">
            <w:pPr>
              <w:rPr>
                <w:rFonts w:ascii="Arial" w:hAnsi="Arial" w:cs="Arial"/>
                <w:sz w:val="24"/>
                <w:szCs w:val="24"/>
                <w:lang w:val="en-US"/>
              </w:rPr>
            </w:pPr>
          </w:p>
          <w:p w14:paraId="7987AA6F" w14:textId="77777777" w:rsidR="00FD3D9E" w:rsidRPr="009563CB" w:rsidRDefault="00FD3D9E" w:rsidP="00D0176B">
            <w:pPr>
              <w:rPr>
                <w:rFonts w:ascii="Arial" w:hAnsi="Arial" w:cs="Arial"/>
                <w:sz w:val="24"/>
                <w:szCs w:val="24"/>
                <w:lang w:val="en-US"/>
              </w:rPr>
            </w:pPr>
          </w:p>
        </w:tc>
      </w:tr>
      <w:tr w:rsidR="00FD3D9E" w:rsidRPr="009563CB" w14:paraId="4E577EE2" w14:textId="77777777" w:rsidTr="001C3708">
        <w:trPr>
          <w:trHeight w:val="2050"/>
        </w:trPr>
        <w:tc>
          <w:tcPr>
            <w:tcW w:w="1951" w:type="dxa"/>
            <w:vMerge/>
          </w:tcPr>
          <w:p w14:paraId="44BDE360" w14:textId="77777777" w:rsidR="00FD3D9E" w:rsidRPr="009563CB" w:rsidRDefault="00FD3D9E" w:rsidP="00D0176B">
            <w:pPr>
              <w:rPr>
                <w:rFonts w:ascii="Arial" w:hAnsi="Arial" w:cs="Arial"/>
                <w:sz w:val="24"/>
                <w:szCs w:val="24"/>
                <w:lang w:val="en-US"/>
              </w:rPr>
            </w:pPr>
          </w:p>
        </w:tc>
        <w:tc>
          <w:tcPr>
            <w:tcW w:w="2268" w:type="dxa"/>
          </w:tcPr>
          <w:p w14:paraId="43C8BFED"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Why don’t humanists believe in God?</w:t>
            </w:r>
          </w:p>
        </w:tc>
        <w:tc>
          <w:tcPr>
            <w:tcW w:w="6379" w:type="dxa"/>
          </w:tcPr>
          <w:p w14:paraId="0777D013"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 atheism and agnosticism</w:t>
            </w:r>
          </w:p>
          <w:p w14:paraId="1A762EBD" w14:textId="77777777" w:rsidR="00FD3D9E" w:rsidRPr="009563CB" w:rsidRDefault="00FD3D9E" w:rsidP="00D0176B">
            <w:pPr>
              <w:rPr>
                <w:rFonts w:ascii="Arial" w:hAnsi="Arial" w:cs="Arial"/>
                <w:sz w:val="24"/>
                <w:szCs w:val="24"/>
                <w:u w:val="single"/>
                <w:lang w:val="en-US"/>
              </w:rPr>
            </w:pPr>
            <w:r w:rsidRPr="00AC1441">
              <w:rPr>
                <w:rFonts w:ascii="Arial" w:hAnsi="Arial" w:cs="Arial"/>
                <w:color w:val="3822DE"/>
                <w:sz w:val="24"/>
                <w:szCs w:val="24"/>
                <w:u w:val="single"/>
                <w:lang w:val="en-US"/>
              </w:rPr>
              <w:t>https://understandinghumanism.org.uk/area/atheism-and-agnosticism/</w:t>
            </w:r>
          </w:p>
        </w:tc>
        <w:tc>
          <w:tcPr>
            <w:tcW w:w="5016" w:type="dxa"/>
          </w:tcPr>
          <w:p w14:paraId="42EBC73A" w14:textId="77777777" w:rsidR="00FD3D9E" w:rsidRPr="009563CB" w:rsidRDefault="00FD3D9E" w:rsidP="00D0176B">
            <w:pPr>
              <w:rPr>
                <w:rFonts w:ascii="Arial" w:hAnsi="Arial" w:cs="Arial"/>
                <w:sz w:val="24"/>
                <w:szCs w:val="24"/>
              </w:rPr>
            </w:pPr>
            <w:r w:rsidRPr="009563CB">
              <w:rPr>
                <w:rFonts w:ascii="Arial" w:hAnsi="Arial" w:cs="Arial"/>
                <w:sz w:val="24"/>
                <w:szCs w:val="24"/>
              </w:rPr>
              <w:t>Discussion around Humanist need for evidence, but tolerance of people’s beliefs.</w:t>
            </w:r>
          </w:p>
          <w:p w14:paraId="6A46C93F"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Invisible pencil-eating monster. Adapt for group activity. </w:t>
            </w:r>
          </w:p>
          <w:p w14:paraId="38A3532C" w14:textId="77777777" w:rsidR="00FD3D9E" w:rsidRPr="009563CB" w:rsidRDefault="00FD3D9E" w:rsidP="00D0176B">
            <w:pPr>
              <w:rPr>
                <w:rFonts w:ascii="Arial" w:hAnsi="Arial" w:cs="Arial"/>
                <w:sz w:val="24"/>
                <w:szCs w:val="24"/>
              </w:rPr>
            </w:pPr>
            <w:r w:rsidRPr="009563CB">
              <w:rPr>
                <w:rFonts w:ascii="Arial" w:hAnsi="Arial" w:cs="Arial"/>
                <w:sz w:val="24"/>
                <w:szCs w:val="24"/>
              </w:rPr>
              <w:t>Compare and contrast Humanist and religious beliefs</w:t>
            </w:r>
          </w:p>
          <w:p w14:paraId="6CBA9E4A" w14:textId="77777777" w:rsidR="00FD3D9E" w:rsidRPr="009563CB" w:rsidRDefault="00FD3D9E" w:rsidP="00D0176B">
            <w:pPr>
              <w:rPr>
                <w:rFonts w:ascii="Arial" w:hAnsi="Arial" w:cs="Arial"/>
                <w:sz w:val="24"/>
                <w:szCs w:val="24"/>
              </w:rPr>
            </w:pPr>
          </w:p>
        </w:tc>
      </w:tr>
      <w:tr w:rsidR="00FD3D9E" w:rsidRPr="009563CB" w14:paraId="251CBE0A" w14:textId="77777777" w:rsidTr="001C3708">
        <w:trPr>
          <w:trHeight w:val="1707"/>
        </w:trPr>
        <w:tc>
          <w:tcPr>
            <w:tcW w:w="1951" w:type="dxa"/>
            <w:vMerge/>
          </w:tcPr>
          <w:p w14:paraId="0DAB83A3" w14:textId="77777777" w:rsidR="00FD3D9E" w:rsidRPr="009563CB" w:rsidRDefault="00FD3D9E" w:rsidP="00D0176B">
            <w:pPr>
              <w:rPr>
                <w:rFonts w:ascii="Arial" w:hAnsi="Arial" w:cs="Arial"/>
                <w:sz w:val="24"/>
                <w:szCs w:val="24"/>
                <w:lang w:val="en-US"/>
              </w:rPr>
            </w:pPr>
          </w:p>
        </w:tc>
        <w:tc>
          <w:tcPr>
            <w:tcW w:w="2268" w:type="dxa"/>
          </w:tcPr>
          <w:p w14:paraId="07E5CE66"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How do we believe we can lead a good life?</w:t>
            </w:r>
          </w:p>
        </w:tc>
        <w:tc>
          <w:tcPr>
            <w:tcW w:w="6379" w:type="dxa"/>
          </w:tcPr>
          <w:p w14:paraId="162BCBCA" w14:textId="77777777" w:rsidR="00FD3D9E" w:rsidRPr="009563CB" w:rsidRDefault="00FD3D9E" w:rsidP="00D0176B">
            <w:pPr>
              <w:rPr>
                <w:rFonts w:ascii="Arial" w:hAnsi="Arial" w:cs="Arial"/>
                <w:sz w:val="24"/>
                <w:szCs w:val="24"/>
              </w:rPr>
            </w:pPr>
            <w:r w:rsidRPr="009563CB">
              <w:rPr>
                <w:rFonts w:ascii="Arial" w:hAnsi="Arial" w:cs="Arial"/>
                <w:sz w:val="24"/>
                <w:szCs w:val="24"/>
              </w:rPr>
              <w:t>Theme: Ethics and the golden rule</w:t>
            </w:r>
          </w:p>
          <w:p w14:paraId="2935C8B8" w14:textId="77777777" w:rsidR="00FD3D9E" w:rsidRPr="00AC1441" w:rsidRDefault="00A54835" w:rsidP="00D0176B">
            <w:pPr>
              <w:rPr>
                <w:rFonts w:ascii="Arial" w:hAnsi="Arial" w:cs="Arial"/>
                <w:color w:val="3822DE"/>
                <w:sz w:val="24"/>
                <w:szCs w:val="24"/>
                <w:lang w:val="en-US"/>
              </w:rPr>
            </w:pPr>
            <w:hyperlink r:id="rId25" w:history="1">
              <w:r w:rsidR="00FD3D9E" w:rsidRPr="00AC1441">
                <w:rPr>
                  <w:rStyle w:val="Hyperlink"/>
                  <w:rFonts w:ascii="Arial" w:hAnsi="Arial" w:cs="Arial"/>
                  <w:color w:val="3822DE"/>
                  <w:sz w:val="24"/>
                  <w:szCs w:val="24"/>
                </w:rPr>
                <w:t>https://understandinghumanism.org.uk/area/humanist-ethics/</w:t>
              </w:r>
            </w:hyperlink>
            <w:r w:rsidR="00FD3D9E" w:rsidRPr="00AC1441">
              <w:rPr>
                <w:rFonts w:ascii="Arial" w:hAnsi="Arial" w:cs="Arial"/>
                <w:color w:val="3822DE"/>
                <w:sz w:val="24"/>
                <w:szCs w:val="24"/>
                <w:lang w:val="en-US"/>
              </w:rPr>
              <w:t xml:space="preserve"> </w:t>
            </w:r>
          </w:p>
          <w:p w14:paraId="0F620780" w14:textId="77777777" w:rsidR="00FD3D9E" w:rsidRPr="00AC1441" w:rsidRDefault="00FD3D9E" w:rsidP="00D0176B">
            <w:pPr>
              <w:rPr>
                <w:rFonts w:ascii="Arial" w:hAnsi="Arial" w:cs="Arial"/>
                <w:color w:val="3822DE"/>
                <w:sz w:val="24"/>
                <w:szCs w:val="24"/>
                <w:lang w:val="en-US"/>
              </w:rPr>
            </w:pPr>
          </w:p>
          <w:p w14:paraId="3EC66602" w14:textId="77777777" w:rsidR="00FD3D9E" w:rsidRPr="009563CB" w:rsidRDefault="00FD3D9E" w:rsidP="00D0176B">
            <w:pPr>
              <w:rPr>
                <w:rFonts w:ascii="Arial" w:hAnsi="Arial" w:cs="Arial"/>
                <w:sz w:val="24"/>
                <w:szCs w:val="24"/>
                <w:u w:val="single"/>
              </w:rPr>
            </w:pPr>
          </w:p>
        </w:tc>
        <w:tc>
          <w:tcPr>
            <w:tcW w:w="5016" w:type="dxa"/>
          </w:tcPr>
          <w:p w14:paraId="5C443085" w14:textId="77777777" w:rsidR="00FD3D9E" w:rsidRPr="009563CB" w:rsidRDefault="00FD3D9E" w:rsidP="00D0176B">
            <w:pPr>
              <w:rPr>
                <w:rFonts w:ascii="Arial" w:hAnsi="Arial" w:cs="Arial"/>
                <w:sz w:val="24"/>
                <w:szCs w:val="24"/>
              </w:rPr>
            </w:pPr>
            <w:r w:rsidRPr="009563CB">
              <w:rPr>
                <w:rFonts w:ascii="Arial" w:hAnsi="Arial" w:cs="Arial"/>
                <w:sz w:val="24"/>
                <w:szCs w:val="24"/>
              </w:rPr>
              <w:t>Presentation: Humanist ethics pp</w:t>
            </w:r>
          </w:p>
          <w:p w14:paraId="3F063755" w14:textId="77777777" w:rsidR="00FD3D9E" w:rsidRPr="009563CB" w:rsidRDefault="00FD3D9E" w:rsidP="00D0176B">
            <w:pPr>
              <w:rPr>
                <w:rFonts w:ascii="Arial" w:hAnsi="Arial" w:cs="Arial"/>
                <w:sz w:val="24"/>
                <w:szCs w:val="24"/>
              </w:rPr>
            </w:pPr>
            <w:r w:rsidRPr="009563CB">
              <w:rPr>
                <w:rFonts w:ascii="Arial" w:hAnsi="Arial" w:cs="Arial"/>
                <w:sz w:val="24"/>
                <w:szCs w:val="24"/>
              </w:rPr>
              <w:t>Activities: Moral dilemmas</w:t>
            </w:r>
          </w:p>
          <w:p w14:paraId="6C8589A0"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                 The sweet shop</w:t>
            </w:r>
          </w:p>
          <w:p w14:paraId="59FD9F7B"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                  Assessment sheet. Multichoice questions (adapt) </w:t>
            </w:r>
          </w:p>
          <w:p w14:paraId="71DC224C" w14:textId="77777777" w:rsidR="00FD3D9E" w:rsidRPr="009563CB" w:rsidRDefault="00FD3D9E" w:rsidP="00D0176B">
            <w:pPr>
              <w:rPr>
                <w:rFonts w:ascii="Arial" w:hAnsi="Arial" w:cs="Arial"/>
                <w:sz w:val="24"/>
                <w:szCs w:val="24"/>
              </w:rPr>
            </w:pPr>
          </w:p>
        </w:tc>
      </w:tr>
      <w:tr w:rsidR="00FD3D9E" w:rsidRPr="009563CB" w14:paraId="727B1860" w14:textId="77777777" w:rsidTr="001C3708">
        <w:trPr>
          <w:trHeight w:val="1537"/>
        </w:trPr>
        <w:tc>
          <w:tcPr>
            <w:tcW w:w="1951" w:type="dxa"/>
            <w:vMerge/>
          </w:tcPr>
          <w:p w14:paraId="5AB345FF" w14:textId="77777777" w:rsidR="00FD3D9E" w:rsidRPr="009563CB" w:rsidRDefault="00FD3D9E" w:rsidP="00D0176B">
            <w:pPr>
              <w:rPr>
                <w:rFonts w:ascii="Arial" w:hAnsi="Arial" w:cs="Arial"/>
                <w:sz w:val="24"/>
                <w:szCs w:val="24"/>
                <w:lang w:val="en-US"/>
              </w:rPr>
            </w:pPr>
          </w:p>
        </w:tc>
        <w:tc>
          <w:tcPr>
            <w:tcW w:w="2268" w:type="dxa"/>
          </w:tcPr>
          <w:p w14:paraId="2A91229A"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What do we value in life?</w:t>
            </w:r>
          </w:p>
        </w:tc>
        <w:tc>
          <w:tcPr>
            <w:tcW w:w="6379" w:type="dxa"/>
          </w:tcPr>
          <w:p w14:paraId="1CE9350E" w14:textId="33B3F25D"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w:t>
            </w:r>
            <w:r w:rsidR="00407D9D" w:rsidRPr="009563CB">
              <w:rPr>
                <w:rFonts w:ascii="Arial" w:hAnsi="Arial" w:cs="Arial"/>
                <w:sz w:val="24"/>
                <w:szCs w:val="24"/>
                <w:lang w:val="en-US"/>
              </w:rPr>
              <w:t>:</w:t>
            </w:r>
            <w:r w:rsidRPr="009563CB">
              <w:rPr>
                <w:rFonts w:ascii="Arial" w:hAnsi="Arial" w:cs="Arial"/>
                <w:sz w:val="24"/>
                <w:szCs w:val="24"/>
                <w:lang w:val="en-US"/>
              </w:rPr>
              <w:t xml:space="preserve"> </w:t>
            </w:r>
            <w:r w:rsidR="00407D9D" w:rsidRPr="009563CB">
              <w:rPr>
                <w:rFonts w:ascii="Arial" w:hAnsi="Arial" w:cs="Arial"/>
                <w:sz w:val="24"/>
                <w:szCs w:val="24"/>
                <w:lang w:val="en-US"/>
              </w:rPr>
              <w:t>H</w:t>
            </w:r>
            <w:r w:rsidRPr="009563CB">
              <w:rPr>
                <w:rFonts w:ascii="Arial" w:hAnsi="Arial" w:cs="Arial"/>
                <w:sz w:val="24"/>
                <w:szCs w:val="24"/>
                <w:lang w:val="en-US"/>
              </w:rPr>
              <w:t>umanist Values</w:t>
            </w:r>
          </w:p>
          <w:p w14:paraId="39A51C06"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https://understandinghumanism.org.uk/area/what-is-humanism/</w:t>
            </w:r>
          </w:p>
          <w:p w14:paraId="0E30E607"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https://understandinghumanism.org.uk/wp-content/uploads/2021/11/Society-overview-7.pdf</w:t>
            </w:r>
          </w:p>
          <w:p w14:paraId="04F557D7" w14:textId="77777777" w:rsidR="00FD3D9E" w:rsidRPr="009563CB" w:rsidRDefault="00FD3D9E" w:rsidP="00D0176B">
            <w:pPr>
              <w:rPr>
                <w:rFonts w:ascii="Arial" w:hAnsi="Arial" w:cs="Arial"/>
                <w:sz w:val="24"/>
                <w:szCs w:val="24"/>
                <w:lang w:val="en-US"/>
              </w:rPr>
            </w:pPr>
          </w:p>
        </w:tc>
        <w:tc>
          <w:tcPr>
            <w:tcW w:w="5016" w:type="dxa"/>
          </w:tcPr>
          <w:p w14:paraId="5337768C" w14:textId="77777777" w:rsidR="00FD3D9E" w:rsidRPr="009563CB" w:rsidRDefault="00FD3D9E" w:rsidP="00D0176B">
            <w:pPr>
              <w:rPr>
                <w:rFonts w:ascii="Arial" w:hAnsi="Arial" w:cs="Arial"/>
                <w:sz w:val="24"/>
                <w:szCs w:val="24"/>
                <w:lang w:val="en-US"/>
              </w:rPr>
            </w:pPr>
          </w:p>
          <w:p w14:paraId="11CBAF7B"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Read Oliver Jeffers book with links to Humanist beliefs and values.</w:t>
            </w:r>
          </w:p>
          <w:p w14:paraId="4E17B442" w14:textId="77777777" w:rsidR="00FD3D9E" w:rsidRPr="009563CB" w:rsidRDefault="00FD3D9E" w:rsidP="00D0176B">
            <w:pPr>
              <w:rPr>
                <w:rFonts w:ascii="Arial" w:hAnsi="Arial" w:cs="Arial"/>
                <w:sz w:val="24"/>
                <w:szCs w:val="24"/>
                <w:lang w:val="en-US"/>
              </w:rPr>
            </w:pPr>
          </w:p>
          <w:p w14:paraId="7E6B391D"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 starfish story.</w:t>
            </w:r>
            <w:r w:rsidRPr="009563CB">
              <w:rPr>
                <w:rFonts w:ascii="Arial" w:hAnsi="Arial" w:cs="Arial"/>
                <w:sz w:val="24"/>
                <w:szCs w:val="24"/>
              </w:rPr>
              <w:t xml:space="preserve"> </w:t>
            </w:r>
            <w:r w:rsidRPr="00AC1441">
              <w:rPr>
                <w:rFonts w:ascii="Arial" w:hAnsi="Arial" w:cs="Arial"/>
                <w:color w:val="3822DE"/>
                <w:sz w:val="24"/>
                <w:szCs w:val="24"/>
                <w:u w:val="single"/>
                <w:lang w:val="en-US"/>
              </w:rPr>
              <w:t>https://www.youtube.com/watch?v=-qClChUdlfI</w:t>
            </w:r>
          </w:p>
        </w:tc>
      </w:tr>
      <w:tr w:rsidR="00FD3D9E" w:rsidRPr="009563CB" w14:paraId="28221280" w14:textId="77777777" w:rsidTr="001C3708">
        <w:trPr>
          <w:trHeight w:val="1621"/>
        </w:trPr>
        <w:tc>
          <w:tcPr>
            <w:tcW w:w="1951" w:type="dxa"/>
            <w:vMerge/>
          </w:tcPr>
          <w:p w14:paraId="77630B0A" w14:textId="77777777" w:rsidR="00FD3D9E" w:rsidRPr="009563CB" w:rsidRDefault="00FD3D9E" w:rsidP="00D0176B">
            <w:pPr>
              <w:rPr>
                <w:rFonts w:ascii="Arial" w:hAnsi="Arial" w:cs="Arial"/>
                <w:sz w:val="24"/>
                <w:szCs w:val="24"/>
                <w:lang w:val="en-US"/>
              </w:rPr>
            </w:pPr>
          </w:p>
        </w:tc>
        <w:tc>
          <w:tcPr>
            <w:tcW w:w="2268" w:type="dxa"/>
            <w:vMerge w:val="restart"/>
          </w:tcPr>
          <w:p w14:paraId="2DAB7BB1"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What are our views on happiness?</w:t>
            </w:r>
          </w:p>
        </w:tc>
        <w:tc>
          <w:tcPr>
            <w:tcW w:w="6379" w:type="dxa"/>
          </w:tcPr>
          <w:p w14:paraId="26B4EEEC" w14:textId="59A55E1C"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w:t>
            </w:r>
            <w:r w:rsidR="00D83929" w:rsidRPr="009563CB">
              <w:rPr>
                <w:rFonts w:ascii="Arial" w:hAnsi="Arial" w:cs="Arial"/>
                <w:sz w:val="24"/>
                <w:szCs w:val="24"/>
                <w:lang w:val="en-US"/>
              </w:rPr>
              <w:t>:</w:t>
            </w:r>
            <w:r w:rsidRPr="009563CB">
              <w:rPr>
                <w:rFonts w:ascii="Arial" w:hAnsi="Arial" w:cs="Arial"/>
                <w:sz w:val="24"/>
                <w:szCs w:val="24"/>
                <w:lang w:val="en-US"/>
              </w:rPr>
              <w:t xml:space="preserve"> </w:t>
            </w:r>
            <w:r w:rsidR="00D83929" w:rsidRPr="009563CB">
              <w:rPr>
                <w:rFonts w:ascii="Arial" w:hAnsi="Arial" w:cs="Arial"/>
                <w:sz w:val="24"/>
                <w:szCs w:val="24"/>
                <w:lang w:val="en-US"/>
              </w:rPr>
              <w:t>H</w:t>
            </w:r>
            <w:r w:rsidRPr="009563CB">
              <w:rPr>
                <w:rFonts w:ascii="Arial" w:hAnsi="Arial" w:cs="Arial"/>
                <w:sz w:val="24"/>
                <w:szCs w:val="24"/>
                <w:lang w:val="en-US"/>
              </w:rPr>
              <w:t>appiness meaning and purpose</w:t>
            </w:r>
          </w:p>
          <w:p w14:paraId="063EA15D"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https://understandinghumanism.org.uk/area/the-one-life/</w:t>
            </w:r>
          </w:p>
          <w:p w14:paraId="2BC12728" w14:textId="77777777" w:rsidR="00FD3D9E" w:rsidRPr="009563CB" w:rsidRDefault="00FD3D9E" w:rsidP="00D0176B">
            <w:pPr>
              <w:rPr>
                <w:rFonts w:ascii="Arial" w:hAnsi="Arial" w:cs="Arial"/>
                <w:sz w:val="24"/>
                <w:szCs w:val="24"/>
                <w:lang w:val="en-US"/>
              </w:rPr>
            </w:pPr>
          </w:p>
        </w:tc>
        <w:tc>
          <w:tcPr>
            <w:tcW w:w="5016" w:type="dxa"/>
          </w:tcPr>
          <w:p w14:paraId="2C07F01E"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Activities Happy Humanist activity</w:t>
            </w:r>
          </w:p>
          <w:p w14:paraId="4793666C"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               Ingredients of happiness</w:t>
            </w:r>
          </w:p>
          <w:p w14:paraId="7CCD078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Discuss; How do you and others try to </w:t>
            </w:r>
            <w:proofErr w:type="spellStart"/>
            <w:r w:rsidRPr="009563CB">
              <w:rPr>
                <w:rFonts w:ascii="Arial" w:hAnsi="Arial" w:cs="Arial"/>
                <w:sz w:val="24"/>
                <w:szCs w:val="24"/>
                <w:lang w:val="en-US"/>
              </w:rPr>
              <w:t>endeavour</w:t>
            </w:r>
            <w:proofErr w:type="spellEnd"/>
            <w:r w:rsidRPr="009563CB">
              <w:rPr>
                <w:rFonts w:ascii="Arial" w:hAnsi="Arial" w:cs="Arial"/>
                <w:sz w:val="24"/>
                <w:szCs w:val="24"/>
                <w:lang w:val="en-US"/>
              </w:rPr>
              <w:t xml:space="preserve"> to make other                               people happy. </w:t>
            </w:r>
          </w:p>
          <w:p w14:paraId="60A8005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Film; Philip Pullman on life and death.</w:t>
            </w:r>
          </w:p>
        </w:tc>
      </w:tr>
      <w:tr w:rsidR="00FD3D9E" w:rsidRPr="009563CB" w14:paraId="6B15085B" w14:textId="77777777" w:rsidTr="001C3708">
        <w:trPr>
          <w:trHeight w:val="983"/>
        </w:trPr>
        <w:tc>
          <w:tcPr>
            <w:tcW w:w="1951" w:type="dxa"/>
            <w:vMerge/>
          </w:tcPr>
          <w:p w14:paraId="3E2C8CDF" w14:textId="77777777" w:rsidR="00FD3D9E" w:rsidRPr="009563CB" w:rsidRDefault="00FD3D9E" w:rsidP="00D0176B">
            <w:pPr>
              <w:rPr>
                <w:rFonts w:ascii="Arial" w:hAnsi="Arial" w:cs="Arial"/>
                <w:sz w:val="24"/>
                <w:szCs w:val="24"/>
                <w:lang w:val="en-US"/>
              </w:rPr>
            </w:pPr>
          </w:p>
        </w:tc>
        <w:tc>
          <w:tcPr>
            <w:tcW w:w="2268" w:type="dxa"/>
            <w:vMerge/>
          </w:tcPr>
          <w:p w14:paraId="4E250EB8" w14:textId="77777777" w:rsidR="00FD3D9E" w:rsidRPr="009563CB" w:rsidRDefault="00FD3D9E" w:rsidP="00D0176B">
            <w:pPr>
              <w:rPr>
                <w:rFonts w:ascii="Arial" w:hAnsi="Arial" w:cs="Arial"/>
                <w:sz w:val="24"/>
                <w:szCs w:val="24"/>
                <w:lang w:val="en-US"/>
              </w:rPr>
            </w:pPr>
          </w:p>
        </w:tc>
        <w:tc>
          <w:tcPr>
            <w:tcW w:w="6379" w:type="dxa"/>
          </w:tcPr>
          <w:p w14:paraId="7EB27C29" w14:textId="06EA2934" w:rsidR="00FD3D9E" w:rsidRPr="009563CB" w:rsidRDefault="00D83929" w:rsidP="00D0176B">
            <w:pPr>
              <w:rPr>
                <w:rFonts w:ascii="Arial" w:hAnsi="Arial" w:cs="Arial"/>
                <w:sz w:val="24"/>
                <w:szCs w:val="24"/>
                <w:lang w:val="en-US"/>
              </w:rPr>
            </w:pPr>
            <w:r w:rsidRPr="009563CB">
              <w:rPr>
                <w:rFonts w:ascii="Arial" w:hAnsi="Arial" w:cs="Arial"/>
                <w:sz w:val="24"/>
                <w:szCs w:val="24"/>
                <w:lang w:val="en-US"/>
              </w:rPr>
              <w:t>Theme: Freedom</w:t>
            </w:r>
            <w:r w:rsidR="00FD3D9E" w:rsidRPr="009563CB">
              <w:rPr>
                <w:rFonts w:ascii="Arial" w:hAnsi="Arial" w:cs="Arial"/>
                <w:sz w:val="24"/>
                <w:szCs w:val="24"/>
                <w:lang w:val="en-US"/>
              </w:rPr>
              <w:t xml:space="preserve"> and responsibility</w:t>
            </w:r>
          </w:p>
          <w:p w14:paraId="20523080" w14:textId="77777777" w:rsidR="00FD3D9E" w:rsidRPr="00AC1441" w:rsidRDefault="00A54835" w:rsidP="00D0176B">
            <w:pPr>
              <w:rPr>
                <w:rFonts w:ascii="Arial" w:hAnsi="Arial" w:cs="Arial"/>
                <w:color w:val="3822DE"/>
                <w:sz w:val="24"/>
                <w:szCs w:val="24"/>
                <w:u w:val="single"/>
                <w:lang w:val="en-US"/>
              </w:rPr>
            </w:pPr>
            <w:hyperlink r:id="rId26" w:history="1">
              <w:r w:rsidR="00FD3D9E" w:rsidRPr="00AC1441">
                <w:rPr>
                  <w:rStyle w:val="Hyperlink"/>
                  <w:rFonts w:ascii="Arial" w:hAnsi="Arial" w:cs="Arial"/>
                  <w:color w:val="3822DE"/>
                  <w:sz w:val="24"/>
                  <w:szCs w:val="24"/>
                  <w:lang w:val="en-US"/>
                </w:rPr>
                <w:t>https://understandinghumanism.org.uk/area/society/</w:t>
              </w:r>
            </w:hyperlink>
          </w:p>
          <w:p w14:paraId="0C1B5EDE" w14:textId="77777777" w:rsidR="00FD3D9E" w:rsidRPr="009563CB" w:rsidRDefault="00FD3D9E" w:rsidP="00D0176B">
            <w:pPr>
              <w:rPr>
                <w:rFonts w:ascii="Arial" w:hAnsi="Arial" w:cs="Arial"/>
                <w:sz w:val="24"/>
                <w:szCs w:val="24"/>
                <w:u w:val="single"/>
                <w:lang w:val="en-US"/>
              </w:rPr>
            </w:pPr>
          </w:p>
        </w:tc>
        <w:tc>
          <w:tcPr>
            <w:tcW w:w="5016" w:type="dxa"/>
          </w:tcPr>
          <w:p w14:paraId="11131F40" w14:textId="77777777" w:rsidR="00FD3D9E" w:rsidRPr="009563CB" w:rsidRDefault="00FD3D9E" w:rsidP="00D0176B">
            <w:pPr>
              <w:rPr>
                <w:rFonts w:ascii="Arial" w:hAnsi="Arial" w:cs="Arial"/>
                <w:sz w:val="24"/>
                <w:szCs w:val="24"/>
                <w:lang w:val="en-US"/>
              </w:rPr>
            </w:pPr>
          </w:p>
          <w:p w14:paraId="25A2A15C"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Film on the rights of the child. </w:t>
            </w:r>
            <w:r w:rsidRPr="00AC1441">
              <w:rPr>
                <w:rFonts w:ascii="Arial" w:hAnsi="Arial" w:cs="Arial"/>
                <w:color w:val="3822DE"/>
                <w:sz w:val="24"/>
                <w:szCs w:val="24"/>
                <w:u w:val="single"/>
                <w:lang w:val="en-US"/>
              </w:rPr>
              <w:t>https://www.youtube.com/watch?v=PiNm-iyaZOY</w:t>
            </w:r>
          </w:p>
        </w:tc>
      </w:tr>
      <w:tr w:rsidR="00FD3D9E" w:rsidRPr="009563CB" w14:paraId="1A6BABF3" w14:textId="77777777" w:rsidTr="001C3708">
        <w:tc>
          <w:tcPr>
            <w:tcW w:w="1951" w:type="dxa"/>
            <w:vMerge/>
          </w:tcPr>
          <w:p w14:paraId="20EE8545" w14:textId="77777777" w:rsidR="00FD3D9E" w:rsidRPr="009563CB" w:rsidRDefault="00FD3D9E" w:rsidP="00D0176B">
            <w:pPr>
              <w:rPr>
                <w:rFonts w:ascii="Arial" w:hAnsi="Arial" w:cs="Arial"/>
                <w:sz w:val="24"/>
                <w:szCs w:val="24"/>
                <w:lang w:val="en-US"/>
              </w:rPr>
            </w:pPr>
          </w:p>
        </w:tc>
        <w:tc>
          <w:tcPr>
            <w:tcW w:w="2268" w:type="dxa"/>
          </w:tcPr>
          <w:p w14:paraId="797B656E"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 xml:space="preserve">What do celebrations tell us about the </w:t>
            </w:r>
            <w:proofErr w:type="gramStart"/>
            <w:r w:rsidRPr="009563CB">
              <w:rPr>
                <w:rFonts w:ascii="Arial" w:hAnsi="Arial" w:cs="Arial"/>
                <w:sz w:val="24"/>
                <w:szCs w:val="24"/>
              </w:rPr>
              <w:t>things</w:t>
            </w:r>
            <w:proofErr w:type="gramEnd"/>
            <w:r w:rsidRPr="009563CB">
              <w:rPr>
                <w:rFonts w:ascii="Arial" w:hAnsi="Arial" w:cs="Arial"/>
                <w:sz w:val="24"/>
                <w:szCs w:val="24"/>
              </w:rPr>
              <w:t xml:space="preserve"> humanists value?</w:t>
            </w:r>
          </w:p>
        </w:tc>
        <w:tc>
          <w:tcPr>
            <w:tcW w:w="6379" w:type="dxa"/>
          </w:tcPr>
          <w:p w14:paraId="0DEF241A" w14:textId="641A01BF"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w:t>
            </w:r>
            <w:r w:rsidR="00407D9D" w:rsidRPr="009563CB">
              <w:rPr>
                <w:rFonts w:ascii="Arial" w:hAnsi="Arial" w:cs="Arial"/>
                <w:sz w:val="24"/>
                <w:szCs w:val="24"/>
                <w:lang w:val="en-US"/>
              </w:rPr>
              <w:t>:</w:t>
            </w:r>
            <w:r w:rsidRPr="009563CB">
              <w:rPr>
                <w:rFonts w:ascii="Arial" w:hAnsi="Arial" w:cs="Arial"/>
                <w:sz w:val="24"/>
                <w:szCs w:val="24"/>
                <w:lang w:val="en-US"/>
              </w:rPr>
              <w:t xml:space="preserve"> </w:t>
            </w:r>
            <w:r w:rsidR="006013D4" w:rsidRPr="009563CB">
              <w:rPr>
                <w:rFonts w:ascii="Arial" w:hAnsi="Arial" w:cs="Arial"/>
                <w:sz w:val="24"/>
                <w:szCs w:val="24"/>
                <w:lang w:val="en-US"/>
              </w:rPr>
              <w:t>C</w:t>
            </w:r>
            <w:r w:rsidRPr="009563CB">
              <w:rPr>
                <w:rFonts w:ascii="Arial" w:hAnsi="Arial" w:cs="Arial"/>
                <w:sz w:val="24"/>
                <w:szCs w:val="24"/>
                <w:lang w:val="en-US"/>
              </w:rPr>
              <w:t>elebrations and ceremonies</w:t>
            </w:r>
          </w:p>
          <w:p w14:paraId="2A48A5BB" w14:textId="77777777" w:rsidR="00FD3D9E" w:rsidRPr="009563CB" w:rsidRDefault="00FD3D9E" w:rsidP="00D0176B">
            <w:pPr>
              <w:rPr>
                <w:rFonts w:ascii="Arial" w:hAnsi="Arial" w:cs="Arial"/>
                <w:sz w:val="24"/>
                <w:szCs w:val="24"/>
                <w:u w:val="single"/>
                <w:lang w:val="en-US"/>
              </w:rPr>
            </w:pPr>
            <w:r w:rsidRPr="00AC1441">
              <w:rPr>
                <w:rFonts w:ascii="Arial" w:hAnsi="Arial" w:cs="Arial"/>
                <w:color w:val="3822DE"/>
                <w:sz w:val="24"/>
                <w:szCs w:val="24"/>
                <w:u w:val="single"/>
                <w:lang w:val="en-US"/>
              </w:rPr>
              <w:t>https://understandinghumanism.org.uk/area/humanist-ceremonies/</w:t>
            </w:r>
          </w:p>
        </w:tc>
        <w:tc>
          <w:tcPr>
            <w:tcW w:w="5016" w:type="dxa"/>
          </w:tcPr>
          <w:p w14:paraId="400AB7D2" w14:textId="77777777" w:rsidR="00FD3D9E" w:rsidRPr="009563CB" w:rsidRDefault="00FD3D9E" w:rsidP="00D0176B">
            <w:pPr>
              <w:rPr>
                <w:rFonts w:ascii="Arial" w:hAnsi="Arial" w:cs="Arial"/>
                <w:color w:val="4472C4" w:themeColor="accent1"/>
                <w:sz w:val="24"/>
                <w:szCs w:val="24"/>
                <w:u w:val="single"/>
                <w:lang w:val="en-US"/>
              </w:rPr>
            </w:pPr>
            <w:r w:rsidRPr="009563CB">
              <w:rPr>
                <w:rFonts w:ascii="Arial" w:hAnsi="Arial" w:cs="Arial"/>
                <w:sz w:val="24"/>
                <w:szCs w:val="24"/>
                <w:lang w:val="en-US"/>
              </w:rPr>
              <w:t>Film: What is a Humanist ceremony? Animation</w:t>
            </w:r>
          </w:p>
          <w:p w14:paraId="763AD8AA" w14:textId="77777777" w:rsidR="00FD3D9E" w:rsidRPr="009563CB" w:rsidRDefault="00FD3D9E" w:rsidP="00D0176B">
            <w:pPr>
              <w:rPr>
                <w:rFonts w:ascii="Arial" w:hAnsi="Arial" w:cs="Arial"/>
                <w:color w:val="4472C4" w:themeColor="accent1"/>
                <w:sz w:val="24"/>
                <w:szCs w:val="24"/>
                <w:u w:val="single"/>
                <w:lang w:val="en-US"/>
              </w:rPr>
            </w:pPr>
            <w:r w:rsidRPr="009563CB">
              <w:rPr>
                <w:rFonts w:ascii="Arial" w:hAnsi="Arial" w:cs="Arial"/>
                <w:sz w:val="24"/>
                <w:szCs w:val="24"/>
                <w:lang w:val="en-US"/>
              </w:rPr>
              <w:t xml:space="preserve">Film </w:t>
            </w:r>
            <w:hyperlink r:id="rId27" w:history="1">
              <w:r w:rsidRPr="009563CB">
                <w:rPr>
                  <w:rStyle w:val="Hyperlink"/>
                  <w:rFonts w:ascii="Arial" w:hAnsi="Arial" w:cs="Arial"/>
                  <w:sz w:val="24"/>
                  <w:szCs w:val="24"/>
                  <w:lang w:val="en-US"/>
                </w:rPr>
                <w:t>https://understandinghumanism.org.uk/res_films/naming-ceremony/</w:t>
              </w:r>
            </w:hyperlink>
          </w:p>
          <w:p w14:paraId="4A96E8BE" w14:textId="77777777" w:rsidR="00FD3D9E" w:rsidRPr="009563CB" w:rsidRDefault="00FD3D9E" w:rsidP="00D0176B">
            <w:pPr>
              <w:rPr>
                <w:rFonts w:ascii="Arial" w:hAnsi="Arial" w:cs="Arial"/>
                <w:sz w:val="24"/>
                <w:szCs w:val="24"/>
                <w:lang w:val="en-US"/>
              </w:rPr>
            </w:pPr>
          </w:p>
        </w:tc>
      </w:tr>
      <w:tr w:rsidR="00FD3D9E" w:rsidRPr="009563CB" w14:paraId="5D74DB0B" w14:textId="77777777" w:rsidTr="001C3708">
        <w:tc>
          <w:tcPr>
            <w:tcW w:w="1951" w:type="dxa"/>
            <w:vMerge/>
          </w:tcPr>
          <w:p w14:paraId="2FB04479" w14:textId="77777777" w:rsidR="00FD3D9E" w:rsidRPr="009563CB" w:rsidRDefault="00FD3D9E" w:rsidP="00D0176B">
            <w:pPr>
              <w:rPr>
                <w:rFonts w:ascii="Arial" w:hAnsi="Arial" w:cs="Arial"/>
                <w:sz w:val="24"/>
                <w:szCs w:val="24"/>
                <w:lang w:val="en-US"/>
              </w:rPr>
            </w:pPr>
          </w:p>
        </w:tc>
        <w:tc>
          <w:tcPr>
            <w:tcW w:w="2268" w:type="dxa"/>
          </w:tcPr>
          <w:p w14:paraId="183F9C7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What books do humanists read?</w:t>
            </w:r>
          </w:p>
        </w:tc>
        <w:tc>
          <w:tcPr>
            <w:tcW w:w="6379" w:type="dxa"/>
          </w:tcPr>
          <w:p w14:paraId="5B625825" w14:textId="77777777" w:rsidR="00FD3D9E" w:rsidRPr="009563CB" w:rsidRDefault="00FD3D9E" w:rsidP="00D0176B">
            <w:pPr>
              <w:rPr>
                <w:rFonts w:ascii="Arial" w:hAnsi="Arial" w:cs="Arial"/>
                <w:color w:val="0000FF"/>
                <w:sz w:val="24"/>
                <w:szCs w:val="24"/>
                <w:u w:val="single"/>
              </w:rPr>
            </w:pPr>
            <w:r w:rsidRPr="009563CB">
              <w:rPr>
                <w:rFonts w:ascii="Arial" w:hAnsi="Arial" w:cs="Arial"/>
                <w:color w:val="0000FF"/>
                <w:sz w:val="24"/>
                <w:szCs w:val="24"/>
                <w:u w:val="single"/>
              </w:rPr>
              <w:t xml:space="preserve">See book What is Humanism </w:t>
            </w:r>
          </w:p>
          <w:p w14:paraId="66DC7841" w14:textId="77777777" w:rsidR="00FD3D9E" w:rsidRPr="009563CB" w:rsidRDefault="00FD3D9E" w:rsidP="00D0176B">
            <w:pPr>
              <w:rPr>
                <w:rFonts w:ascii="Arial" w:hAnsi="Arial" w:cs="Arial"/>
                <w:color w:val="0000FF"/>
                <w:sz w:val="24"/>
                <w:szCs w:val="24"/>
                <w:u w:val="single"/>
              </w:rPr>
            </w:pPr>
          </w:p>
        </w:tc>
        <w:tc>
          <w:tcPr>
            <w:tcW w:w="5016" w:type="dxa"/>
          </w:tcPr>
          <w:p w14:paraId="32FE3646" w14:textId="77777777" w:rsidR="00FD3D9E" w:rsidRPr="009563CB" w:rsidRDefault="00FD3D9E" w:rsidP="00D0176B">
            <w:pPr>
              <w:rPr>
                <w:rFonts w:ascii="Arial" w:hAnsi="Arial" w:cs="Arial"/>
                <w:sz w:val="24"/>
                <w:szCs w:val="24"/>
                <w:lang w:val="en-US"/>
              </w:rPr>
            </w:pPr>
          </w:p>
        </w:tc>
      </w:tr>
      <w:tr w:rsidR="00FD3D9E" w:rsidRPr="009563CB" w14:paraId="22F34B52" w14:textId="77777777" w:rsidTr="001C3708">
        <w:tc>
          <w:tcPr>
            <w:tcW w:w="15614" w:type="dxa"/>
            <w:gridSpan w:val="4"/>
          </w:tcPr>
          <w:p w14:paraId="67041700"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Key vocabulary    Humanism, Humanist, humanity, atheist, agnostic, science, evidence, reason, curiosity, ethics, evolution, natural selection, big bang, happy human, golden rule, human rights, empathy, morality, respect, responsibility, critical thinking, the good life, mortality, dignity, celebrant, pastoral support, secularism, soul, materialism.</w:t>
            </w:r>
          </w:p>
        </w:tc>
      </w:tr>
    </w:tbl>
    <w:p w14:paraId="6A9D46FA" w14:textId="77777777" w:rsidR="00FD3D9E" w:rsidRPr="009563CB" w:rsidRDefault="00FD3D9E" w:rsidP="00D0176B">
      <w:pPr>
        <w:rPr>
          <w:rFonts w:ascii="Arial" w:hAnsi="Arial" w:cs="Arial"/>
          <w:sz w:val="24"/>
          <w:szCs w:val="24"/>
        </w:rPr>
      </w:pPr>
    </w:p>
    <w:p w14:paraId="0FF25FA3" w14:textId="77777777" w:rsidR="00724624" w:rsidRPr="009563CB" w:rsidRDefault="00724624" w:rsidP="00D0176B">
      <w:pPr>
        <w:rPr>
          <w:rFonts w:ascii="Arial" w:hAnsi="Arial" w:cs="Arial"/>
          <w:sz w:val="24"/>
          <w:szCs w:val="24"/>
          <w:lang w:val="en-US"/>
        </w:rPr>
        <w:sectPr w:rsidR="00724624" w:rsidRPr="009563CB" w:rsidSect="00697C92">
          <w:pgSz w:w="16838" w:h="11906" w:orient="landscape"/>
          <w:pgMar w:top="851" w:right="567" w:bottom="567" w:left="284" w:header="709" w:footer="709" w:gutter="0"/>
          <w:cols w:space="708"/>
          <w:docGrid w:linePitch="360"/>
        </w:sectPr>
      </w:pPr>
    </w:p>
    <w:p w14:paraId="0E643D3F" w14:textId="77777777" w:rsidR="00EF1831" w:rsidRPr="007E34FC" w:rsidRDefault="00EF1831" w:rsidP="00AD3BB2">
      <w:pPr>
        <w:pStyle w:val="Heading1"/>
        <w:rPr>
          <w:rFonts w:ascii="Arial" w:hAnsi="Arial" w:cs="Arial"/>
          <w:b/>
          <w:bCs/>
          <w:color w:val="000000" w:themeColor="text1"/>
        </w:rPr>
      </w:pPr>
      <w:bookmarkStart w:id="10" w:name="_Toc116222882"/>
      <w:r w:rsidRPr="007E34FC">
        <w:rPr>
          <w:rFonts w:ascii="Arial" w:hAnsi="Arial" w:cs="Arial"/>
          <w:b/>
          <w:bCs/>
          <w:color w:val="000000" w:themeColor="text1"/>
        </w:rPr>
        <w:lastRenderedPageBreak/>
        <w:t>Additional Guidance for Humanism     KS3</w:t>
      </w:r>
      <w:bookmarkEnd w:id="10"/>
    </w:p>
    <w:tbl>
      <w:tblPr>
        <w:tblStyle w:val="TableGrid"/>
        <w:tblW w:w="15614" w:type="dxa"/>
        <w:tblLayout w:type="fixed"/>
        <w:tblLook w:val="04A0" w:firstRow="1" w:lastRow="0" w:firstColumn="1" w:lastColumn="0" w:noHBand="0" w:noVBand="1"/>
      </w:tblPr>
      <w:tblGrid>
        <w:gridCol w:w="1951"/>
        <w:gridCol w:w="2439"/>
        <w:gridCol w:w="5528"/>
        <w:gridCol w:w="5696"/>
      </w:tblGrid>
      <w:tr w:rsidR="00EF1831" w:rsidRPr="009563CB" w14:paraId="6F2DD1AE" w14:textId="77777777" w:rsidTr="001C3708">
        <w:tc>
          <w:tcPr>
            <w:tcW w:w="1951" w:type="dxa"/>
          </w:tcPr>
          <w:p w14:paraId="368E402D"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Agreed Syllabus Question</w:t>
            </w:r>
          </w:p>
        </w:tc>
        <w:tc>
          <w:tcPr>
            <w:tcW w:w="2439" w:type="dxa"/>
          </w:tcPr>
          <w:p w14:paraId="0A40D139"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Additional Humanist Questions</w:t>
            </w:r>
          </w:p>
        </w:tc>
        <w:tc>
          <w:tcPr>
            <w:tcW w:w="5528" w:type="dxa"/>
          </w:tcPr>
          <w:p w14:paraId="73A72722"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Understanding Humanism Core areas / Perspectives</w:t>
            </w:r>
          </w:p>
        </w:tc>
        <w:tc>
          <w:tcPr>
            <w:tcW w:w="5696" w:type="dxa"/>
          </w:tcPr>
          <w:p w14:paraId="6E9542BA"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 xml:space="preserve">Examples of Presentations Activities and Videos  </w:t>
            </w:r>
          </w:p>
        </w:tc>
      </w:tr>
      <w:tr w:rsidR="00EF1831" w:rsidRPr="009563CB" w14:paraId="0647B4A9" w14:textId="77777777" w:rsidTr="001C3708">
        <w:tc>
          <w:tcPr>
            <w:tcW w:w="1951" w:type="dxa"/>
          </w:tcPr>
          <w:p w14:paraId="4BD1E0A5"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does it mean to live as a Humanist?</w:t>
            </w:r>
          </w:p>
        </w:tc>
        <w:tc>
          <w:tcPr>
            <w:tcW w:w="2439" w:type="dxa"/>
          </w:tcPr>
          <w:p w14:paraId="4DA3EB17" w14:textId="77777777" w:rsidR="00EF1831" w:rsidRPr="009563CB" w:rsidRDefault="00EF1831" w:rsidP="00D0176B">
            <w:pPr>
              <w:rPr>
                <w:rFonts w:ascii="Arial" w:hAnsi="Arial" w:cs="Arial"/>
                <w:sz w:val="24"/>
                <w:szCs w:val="24"/>
              </w:rPr>
            </w:pPr>
            <w:r w:rsidRPr="009563CB">
              <w:rPr>
                <w:rFonts w:ascii="Arial" w:hAnsi="Arial" w:cs="Arial"/>
                <w:sz w:val="24"/>
                <w:szCs w:val="24"/>
              </w:rPr>
              <w:t>What is Humanism?</w:t>
            </w:r>
          </w:p>
          <w:p w14:paraId="247EA055"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are the key beliefs of Humanism?</w:t>
            </w:r>
          </w:p>
        </w:tc>
        <w:tc>
          <w:tcPr>
            <w:tcW w:w="5528" w:type="dxa"/>
          </w:tcPr>
          <w:p w14:paraId="28D9A197"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Understanding Humanism </w:t>
            </w:r>
          </w:p>
          <w:p w14:paraId="4018E6FC" w14:textId="77777777" w:rsidR="00EF1831" w:rsidRPr="009563CB" w:rsidRDefault="00A54835" w:rsidP="00D0176B">
            <w:pPr>
              <w:rPr>
                <w:rFonts w:ascii="Arial" w:hAnsi="Arial" w:cs="Arial"/>
                <w:sz w:val="24"/>
                <w:szCs w:val="24"/>
                <w:lang w:val="en-US"/>
              </w:rPr>
            </w:pPr>
            <w:hyperlink r:id="rId28" w:history="1">
              <w:r w:rsidR="00EF1831" w:rsidRPr="009563CB">
                <w:rPr>
                  <w:rStyle w:val="Hyperlink"/>
                  <w:rFonts w:ascii="Arial" w:hAnsi="Arial" w:cs="Arial"/>
                  <w:sz w:val="24"/>
                  <w:szCs w:val="24"/>
                  <w:lang w:val="en-US"/>
                </w:rPr>
                <w:t>https://understandinghumanism.org.uk/area/what-is-humanism/</w:t>
              </w:r>
            </w:hyperlink>
          </w:p>
          <w:p w14:paraId="1662362E" w14:textId="77777777" w:rsidR="00EF1831" w:rsidRPr="009563CB" w:rsidRDefault="00EF1831" w:rsidP="00D0176B">
            <w:pPr>
              <w:rPr>
                <w:rFonts w:ascii="Arial" w:hAnsi="Arial" w:cs="Arial"/>
                <w:sz w:val="24"/>
                <w:szCs w:val="24"/>
                <w:lang w:val="en-US"/>
              </w:rPr>
            </w:pPr>
          </w:p>
        </w:tc>
        <w:tc>
          <w:tcPr>
            <w:tcW w:w="5696" w:type="dxa"/>
          </w:tcPr>
          <w:p w14:paraId="50C53403"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‘What is Humanism?’</w:t>
            </w:r>
          </w:p>
          <w:p w14:paraId="386944DC" w14:textId="77777777" w:rsidR="00EF1831" w:rsidRPr="009563CB" w:rsidRDefault="00EF1831" w:rsidP="00D0176B">
            <w:pPr>
              <w:rPr>
                <w:rFonts w:ascii="Arial" w:hAnsi="Arial" w:cs="Arial"/>
                <w:sz w:val="24"/>
                <w:szCs w:val="24"/>
              </w:rPr>
            </w:pPr>
            <w:r w:rsidRPr="009563CB">
              <w:rPr>
                <w:rFonts w:ascii="Arial" w:hAnsi="Arial" w:cs="Arial"/>
                <w:sz w:val="24"/>
                <w:szCs w:val="24"/>
              </w:rPr>
              <w:t>Films.  Activities.  Assessments</w:t>
            </w:r>
          </w:p>
          <w:p w14:paraId="398389BC" w14:textId="77777777" w:rsidR="00EF1831" w:rsidRPr="009563CB" w:rsidRDefault="00EF1831" w:rsidP="00D0176B">
            <w:pPr>
              <w:rPr>
                <w:rFonts w:ascii="Arial" w:hAnsi="Arial" w:cs="Arial"/>
                <w:sz w:val="24"/>
                <w:szCs w:val="24"/>
              </w:rPr>
            </w:pPr>
          </w:p>
        </w:tc>
      </w:tr>
      <w:tr w:rsidR="00EF1831" w:rsidRPr="009563CB" w14:paraId="47838759" w14:textId="77777777" w:rsidTr="001C3708">
        <w:tc>
          <w:tcPr>
            <w:tcW w:w="1951" w:type="dxa"/>
          </w:tcPr>
          <w:p w14:paraId="07EA7630"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Is there evidence of God’s existence?</w:t>
            </w:r>
          </w:p>
        </w:tc>
        <w:tc>
          <w:tcPr>
            <w:tcW w:w="2439" w:type="dxa"/>
          </w:tcPr>
          <w:p w14:paraId="48C4CB28"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Does God exist?</w:t>
            </w:r>
          </w:p>
        </w:tc>
        <w:tc>
          <w:tcPr>
            <w:tcW w:w="5528" w:type="dxa"/>
          </w:tcPr>
          <w:p w14:paraId="40B28E74" w14:textId="77777777" w:rsidR="00EF1831" w:rsidRPr="009563CB" w:rsidRDefault="00EF1831" w:rsidP="00D0176B">
            <w:pPr>
              <w:rPr>
                <w:rFonts w:ascii="Arial" w:hAnsi="Arial" w:cs="Arial"/>
                <w:sz w:val="24"/>
                <w:szCs w:val="24"/>
              </w:rPr>
            </w:pPr>
            <w:r w:rsidRPr="009563CB">
              <w:rPr>
                <w:rFonts w:ascii="Arial" w:hAnsi="Arial" w:cs="Arial"/>
                <w:sz w:val="24"/>
                <w:szCs w:val="24"/>
              </w:rPr>
              <w:t>Area: Atheism and Agnosticism</w:t>
            </w:r>
          </w:p>
          <w:p w14:paraId="1D0FD893" w14:textId="77777777" w:rsidR="00EF1831" w:rsidRPr="009563CB" w:rsidRDefault="00A54835" w:rsidP="00D0176B">
            <w:pPr>
              <w:rPr>
                <w:rFonts w:ascii="Arial" w:hAnsi="Arial" w:cs="Arial"/>
                <w:sz w:val="24"/>
                <w:szCs w:val="24"/>
              </w:rPr>
            </w:pPr>
            <w:hyperlink r:id="rId29" w:history="1">
              <w:r w:rsidR="00EF1831" w:rsidRPr="009563CB">
                <w:rPr>
                  <w:rStyle w:val="Hyperlink"/>
                  <w:rFonts w:ascii="Arial" w:hAnsi="Arial" w:cs="Arial"/>
                  <w:sz w:val="24"/>
                  <w:szCs w:val="24"/>
                </w:rPr>
                <w:t>https://understandinghumanism.org.uk/area/atheism-and-agnosticism/?age=11</w:t>
              </w:r>
            </w:hyperlink>
          </w:p>
          <w:p w14:paraId="03F4507B" w14:textId="77777777" w:rsidR="00EF1831" w:rsidRPr="009563CB" w:rsidRDefault="00EF1831" w:rsidP="00D0176B">
            <w:pPr>
              <w:rPr>
                <w:rFonts w:ascii="Arial" w:hAnsi="Arial" w:cs="Arial"/>
                <w:sz w:val="24"/>
                <w:szCs w:val="24"/>
              </w:rPr>
            </w:pPr>
          </w:p>
        </w:tc>
        <w:tc>
          <w:tcPr>
            <w:tcW w:w="5696" w:type="dxa"/>
          </w:tcPr>
          <w:p w14:paraId="4EC02053"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with class activities.</w:t>
            </w:r>
          </w:p>
          <w:p w14:paraId="3BA4FF59" w14:textId="77777777" w:rsidR="00EF1831" w:rsidRPr="009563CB" w:rsidRDefault="00EF1831" w:rsidP="00D0176B">
            <w:pPr>
              <w:rPr>
                <w:rFonts w:ascii="Arial" w:hAnsi="Arial" w:cs="Arial"/>
                <w:sz w:val="24"/>
                <w:szCs w:val="24"/>
              </w:rPr>
            </w:pPr>
            <w:r w:rsidRPr="009563CB">
              <w:rPr>
                <w:rFonts w:ascii="Arial" w:hAnsi="Arial" w:cs="Arial"/>
                <w:sz w:val="24"/>
                <w:szCs w:val="24"/>
              </w:rPr>
              <w:t>Assessments Link to BBC film: A is for Atheism.</w:t>
            </w:r>
          </w:p>
          <w:p w14:paraId="43E4C216" w14:textId="77777777" w:rsidR="00EF1831" w:rsidRPr="009563CB" w:rsidRDefault="00A54835" w:rsidP="00D0176B">
            <w:pPr>
              <w:rPr>
                <w:rFonts w:ascii="Arial" w:hAnsi="Arial" w:cs="Arial"/>
                <w:sz w:val="24"/>
                <w:szCs w:val="24"/>
              </w:rPr>
            </w:pPr>
            <w:hyperlink r:id="rId30" w:history="1">
              <w:r w:rsidR="00EF1831" w:rsidRPr="009563CB">
                <w:rPr>
                  <w:rFonts w:ascii="Arial" w:hAnsi="Arial" w:cs="Arial"/>
                  <w:color w:val="0000FF"/>
                  <w:sz w:val="24"/>
                  <w:szCs w:val="24"/>
                  <w:u w:val="single"/>
                </w:rPr>
                <w:t>https://www.bbc.co.uk/teach/class-clips-video/religious-studies-ks3-a-is-for-atheism/zdkcwty</w:t>
              </w:r>
            </w:hyperlink>
          </w:p>
          <w:p w14:paraId="39F6AE25" w14:textId="77777777" w:rsidR="00EF1831" w:rsidRPr="009563CB" w:rsidRDefault="00EF1831" w:rsidP="00D0176B">
            <w:pPr>
              <w:rPr>
                <w:rFonts w:ascii="Arial" w:hAnsi="Arial" w:cs="Arial"/>
                <w:sz w:val="24"/>
                <w:szCs w:val="24"/>
              </w:rPr>
            </w:pPr>
          </w:p>
        </w:tc>
      </w:tr>
      <w:tr w:rsidR="00EF1831" w:rsidRPr="009563CB" w14:paraId="3826FF80" w14:textId="77777777" w:rsidTr="001C3708">
        <w:tc>
          <w:tcPr>
            <w:tcW w:w="1951" w:type="dxa"/>
          </w:tcPr>
          <w:p w14:paraId="1BEC4D3B"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Is death the end?</w:t>
            </w:r>
          </w:p>
        </w:tc>
        <w:tc>
          <w:tcPr>
            <w:tcW w:w="2439" w:type="dxa"/>
          </w:tcPr>
          <w:p w14:paraId="535B997D"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happens after death?</w:t>
            </w:r>
          </w:p>
        </w:tc>
        <w:tc>
          <w:tcPr>
            <w:tcW w:w="5528" w:type="dxa"/>
          </w:tcPr>
          <w:p w14:paraId="7C1C2E11"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The One Life</w:t>
            </w:r>
          </w:p>
          <w:p w14:paraId="60204453" w14:textId="77777777" w:rsidR="00EF1831" w:rsidRPr="009563CB" w:rsidRDefault="00A54835" w:rsidP="00D0176B">
            <w:pPr>
              <w:rPr>
                <w:rFonts w:ascii="Arial" w:hAnsi="Arial" w:cs="Arial"/>
                <w:sz w:val="24"/>
                <w:szCs w:val="24"/>
                <w:lang w:val="en-US"/>
              </w:rPr>
            </w:pPr>
            <w:hyperlink r:id="rId31" w:history="1">
              <w:r w:rsidR="00EF1831" w:rsidRPr="009563CB">
                <w:rPr>
                  <w:rStyle w:val="Hyperlink"/>
                  <w:rFonts w:ascii="Arial" w:hAnsi="Arial" w:cs="Arial"/>
                  <w:sz w:val="24"/>
                  <w:szCs w:val="24"/>
                  <w:lang w:val="en-US"/>
                </w:rPr>
                <w:t>https://understandinghumanism.org.uk/area/the-one-life/</w:t>
              </w:r>
            </w:hyperlink>
          </w:p>
          <w:p w14:paraId="50EA119F" w14:textId="77777777" w:rsidR="00EF1831" w:rsidRPr="009563CB" w:rsidRDefault="00EF1831" w:rsidP="00D0176B">
            <w:pPr>
              <w:rPr>
                <w:rFonts w:ascii="Arial" w:hAnsi="Arial" w:cs="Arial"/>
                <w:sz w:val="24"/>
                <w:szCs w:val="24"/>
                <w:lang w:val="en-US"/>
              </w:rPr>
            </w:pPr>
          </w:p>
        </w:tc>
        <w:tc>
          <w:tcPr>
            <w:tcW w:w="5696" w:type="dxa"/>
          </w:tcPr>
          <w:p w14:paraId="3EB2E910"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w:t>
            </w:r>
          </w:p>
          <w:p w14:paraId="70A3DEA8" w14:textId="77777777" w:rsidR="00EF1831" w:rsidRPr="009563CB" w:rsidRDefault="00EF1831" w:rsidP="00D0176B">
            <w:pPr>
              <w:rPr>
                <w:rFonts w:ascii="Arial" w:hAnsi="Arial" w:cs="Arial"/>
                <w:sz w:val="24"/>
                <w:szCs w:val="24"/>
              </w:rPr>
            </w:pPr>
            <w:r w:rsidRPr="009563CB">
              <w:rPr>
                <w:rFonts w:ascii="Arial" w:hAnsi="Arial" w:cs="Arial"/>
                <w:sz w:val="24"/>
                <w:szCs w:val="24"/>
              </w:rPr>
              <w:t>Activities   Films   Assessments</w:t>
            </w:r>
          </w:p>
          <w:p w14:paraId="59A1B6AF"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See especially films by humanist celebrants. </w:t>
            </w:r>
          </w:p>
          <w:p w14:paraId="2BEA47E5" w14:textId="77777777" w:rsidR="00EF1831" w:rsidRPr="009563CB" w:rsidRDefault="00A54835" w:rsidP="00D0176B">
            <w:pPr>
              <w:rPr>
                <w:rFonts w:ascii="Arial" w:hAnsi="Arial" w:cs="Arial"/>
                <w:sz w:val="24"/>
                <w:szCs w:val="24"/>
              </w:rPr>
            </w:pPr>
            <w:hyperlink r:id="rId32" w:history="1">
              <w:r w:rsidR="00EF1831" w:rsidRPr="009563CB">
                <w:rPr>
                  <w:rStyle w:val="Hyperlink"/>
                  <w:rFonts w:ascii="Arial" w:hAnsi="Arial" w:cs="Arial"/>
                  <w:sz w:val="24"/>
                  <w:szCs w:val="24"/>
                </w:rPr>
                <w:t>https://understandinghumanism.org.uk/res_films/funerals-stories-and-sadness/</w:t>
              </w:r>
            </w:hyperlink>
          </w:p>
          <w:p w14:paraId="55D4DA62" w14:textId="77777777" w:rsidR="00EF1831" w:rsidRPr="009563CB" w:rsidRDefault="00EF1831" w:rsidP="00D0176B">
            <w:pPr>
              <w:rPr>
                <w:rFonts w:ascii="Arial" w:hAnsi="Arial" w:cs="Arial"/>
                <w:sz w:val="24"/>
                <w:szCs w:val="24"/>
              </w:rPr>
            </w:pPr>
          </w:p>
          <w:p w14:paraId="61CAB24C" w14:textId="77777777" w:rsidR="00EF1831" w:rsidRPr="009563CB" w:rsidRDefault="00EF1831" w:rsidP="00D0176B">
            <w:pPr>
              <w:rPr>
                <w:rFonts w:ascii="Arial" w:hAnsi="Arial" w:cs="Arial"/>
                <w:sz w:val="24"/>
                <w:szCs w:val="24"/>
              </w:rPr>
            </w:pPr>
          </w:p>
        </w:tc>
      </w:tr>
      <w:tr w:rsidR="00EF1831" w:rsidRPr="009563CB" w14:paraId="093B66DF" w14:textId="77777777" w:rsidTr="001C3708">
        <w:tc>
          <w:tcPr>
            <w:tcW w:w="1951" w:type="dxa"/>
          </w:tcPr>
          <w:p w14:paraId="4B24AEEF"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does it mean to be human?</w:t>
            </w:r>
          </w:p>
        </w:tc>
        <w:tc>
          <w:tcPr>
            <w:tcW w:w="2439" w:type="dxa"/>
          </w:tcPr>
          <w:p w14:paraId="5957F412" w14:textId="77777777" w:rsidR="00EF1831" w:rsidRPr="009563CB" w:rsidRDefault="00EF1831" w:rsidP="00D0176B">
            <w:pPr>
              <w:rPr>
                <w:rFonts w:ascii="Arial" w:hAnsi="Arial" w:cs="Arial"/>
                <w:color w:val="333333"/>
                <w:sz w:val="24"/>
                <w:szCs w:val="24"/>
                <w:shd w:val="clear" w:color="auto" w:fill="FFFFFF"/>
              </w:rPr>
            </w:pPr>
            <w:r w:rsidRPr="009563CB">
              <w:rPr>
                <w:rFonts w:ascii="Arial" w:hAnsi="Arial" w:cs="Arial"/>
                <w:color w:val="333333"/>
                <w:sz w:val="24"/>
                <w:szCs w:val="24"/>
                <w:shd w:val="clear" w:color="auto" w:fill="FFFFFF"/>
              </w:rPr>
              <w:t xml:space="preserve">Does life have any meaning? </w:t>
            </w:r>
          </w:p>
          <w:p w14:paraId="1E3B29F0" w14:textId="77777777" w:rsidR="00EF1831" w:rsidRPr="009563CB" w:rsidRDefault="00EF1831" w:rsidP="00D0176B">
            <w:pPr>
              <w:rPr>
                <w:rFonts w:ascii="Arial" w:hAnsi="Arial" w:cs="Arial"/>
                <w:sz w:val="24"/>
                <w:szCs w:val="24"/>
                <w:lang w:val="en-US"/>
              </w:rPr>
            </w:pPr>
            <w:r w:rsidRPr="009563CB">
              <w:rPr>
                <w:rFonts w:ascii="Arial" w:hAnsi="Arial" w:cs="Arial"/>
                <w:color w:val="333333"/>
                <w:sz w:val="24"/>
                <w:szCs w:val="24"/>
                <w:shd w:val="clear" w:color="auto" w:fill="FFFFFF"/>
              </w:rPr>
              <w:t>Is happiness the most important thing in life? What is ‘the good life’?</w:t>
            </w:r>
          </w:p>
        </w:tc>
        <w:tc>
          <w:tcPr>
            <w:tcW w:w="5528" w:type="dxa"/>
          </w:tcPr>
          <w:p w14:paraId="5EC49608"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The One Life</w:t>
            </w:r>
          </w:p>
          <w:p w14:paraId="36BC9370" w14:textId="77777777" w:rsidR="00EF1831" w:rsidRPr="009563CB" w:rsidRDefault="00A54835" w:rsidP="00D0176B">
            <w:pPr>
              <w:rPr>
                <w:rFonts w:ascii="Arial" w:hAnsi="Arial" w:cs="Arial"/>
                <w:sz w:val="24"/>
                <w:szCs w:val="24"/>
                <w:lang w:val="en-US"/>
              </w:rPr>
            </w:pPr>
            <w:hyperlink r:id="rId33" w:history="1">
              <w:r w:rsidR="00EF1831" w:rsidRPr="009563CB">
                <w:rPr>
                  <w:rStyle w:val="Hyperlink"/>
                  <w:rFonts w:ascii="Arial" w:hAnsi="Arial" w:cs="Arial"/>
                  <w:sz w:val="24"/>
                  <w:szCs w:val="24"/>
                  <w:lang w:val="en-US"/>
                </w:rPr>
                <w:t>https://understandinghumanism.org.uk/area/the-one-life/</w:t>
              </w:r>
            </w:hyperlink>
          </w:p>
          <w:p w14:paraId="7B71040E" w14:textId="77777777" w:rsidR="00EF1831" w:rsidRPr="009563CB" w:rsidRDefault="00EF1831" w:rsidP="00D0176B">
            <w:pPr>
              <w:rPr>
                <w:rFonts w:ascii="Arial" w:hAnsi="Arial" w:cs="Arial"/>
                <w:sz w:val="24"/>
                <w:szCs w:val="24"/>
                <w:lang w:val="en-US"/>
              </w:rPr>
            </w:pPr>
          </w:p>
        </w:tc>
        <w:tc>
          <w:tcPr>
            <w:tcW w:w="5696" w:type="dxa"/>
          </w:tcPr>
          <w:p w14:paraId="39B57B28"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The one life</w:t>
            </w:r>
          </w:p>
          <w:p w14:paraId="024280EE"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Film: Ingredients of the good life </w:t>
            </w:r>
            <w:hyperlink r:id="rId34" w:history="1">
              <w:r w:rsidRPr="009563CB">
                <w:rPr>
                  <w:rStyle w:val="Hyperlink"/>
                  <w:rFonts w:ascii="Arial" w:hAnsi="Arial" w:cs="Arial"/>
                  <w:sz w:val="24"/>
                  <w:szCs w:val="24"/>
                </w:rPr>
                <w:t>https://understandinghumanism.org.uk/res_films/what-are-the-ingredients-of-the-good-life/</w:t>
              </w:r>
            </w:hyperlink>
          </w:p>
          <w:p w14:paraId="4C58E44E" w14:textId="77777777" w:rsidR="00EF1831" w:rsidRPr="009563CB" w:rsidRDefault="00EF1831" w:rsidP="00D0176B">
            <w:pPr>
              <w:rPr>
                <w:rFonts w:ascii="Arial" w:hAnsi="Arial" w:cs="Arial"/>
                <w:sz w:val="24"/>
                <w:szCs w:val="24"/>
              </w:rPr>
            </w:pPr>
            <w:r w:rsidRPr="009563CB">
              <w:rPr>
                <w:rFonts w:ascii="Arial" w:hAnsi="Arial" w:cs="Arial"/>
                <w:sz w:val="24"/>
                <w:szCs w:val="24"/>
              </w:rPr>
              <w:t>Activity: The river of life</w:t>
            </w:r>
          </w:p>
        </w:tc>
      </w:tr>
      <w:tr w:rsidR="00EF1831" w:rsidRPr="009563CB" w14:paraId="59F42CF5" w14:textId="77777777" w:rsidTr="001C3708">
        <w:tc>
          <w:tcPr>
            <w:tcW w:w="1951" w:type="dxa"/>
          </w:tcPr>
          <w:p w14:paraId="46E63E05"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How can the arts express beliefs and spirituality?</w:t>
            </w:r>
          </w:p>
        </w:tc>
        <w:tc>
          <w:tcPr>
            <w:tcW w:w="2439" w:type="dxa"/>
          </w:tcPr>
          <w:p w14:paraId="09E62AD3" w14:textId="77777777" w:rsidR="00EF1831" w:rsidRPr="009563CB" w:rsidRDefault="00EF1831" w:rsidP="00D0176B">
            <w:pPr>
              <w:rPr>
                <w:rFonts w:ascii="Arial" w:hAnsi="Arial" w:cs="Arial"/>
                <w:sz w:val="24"/>
                <w:szCs w:val="24"/>
                <w:lang w:val="en-US"/>
              </w:rPr>
            </w:pPr>
          </w:p>
        </w:tc>
        <w:tc>
          <w:tcPr>
            <w:tcW w:w="5528" w:type="dxa"/>
          </w:tcPr>
          <w:p w14:paraId="5E058E6F"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The One Life</w:t>
            </w:r>
          </w:p>
          <w:p w14:paraId="1636117E"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Humanism and music: film of Frank Turner song. </w:t>
            </w:r>
          </w:p>
          <w:p w14:paraId="3349C818" w14:textId="77777777" w:rsidR="00EF1831" w:rsidRPr="009563CB" w:rsidRDefault="00A54835" w:rsidP="00D0176B">
            <w:pPr>
              <w:rPr>
                <w:rFonts w:ascii="Arial" w:hAnsi="Arial" w:cs="Arial"/>
                <w:sz w:val="24"/>
                <w:szCs w:val="24"/>
                <w:lang w:val="en-US"/>
              </w:rPr>
            </w:pPr>
            <w:hyperlink r:id="rId35" w:history="1">
              <w:r w:rsidR="00EF1831" w:rsidRPr="009563CB">
                <w:rPr>
                  <w:rStyle w:val="Hyperlink"/>
                  <w:rFonts w:ascii="Arial" w:hAnsi="Arial" w:cs="Arial"/>
                  <w:sz w:val="24"/>
                  <w:szCs w:val="24"/>
                  <w:lang w:val="en-US"/>
                </w:rPr>
                <w:t>https://understandinghumanism.org.uk/res_films/humanism-and-music/</w:t>
              </w:r>
            </w:hyperlink>
          </w:p>
          <w:p w14:paraId="308E18D6" w14:textId="77777777" w:rsidR="00EF1831" w:rsidRPr="009563CB" w:rsidRDefault="00EF1831" w:rsidP="00D0176B">
            <w:pPr>
              <w:rPr>
                <w:rFonts w:ascii="Arial" w:hAnsi="Arial" w:cs="Arial"/>
                <w:sz w:val="24"/>
                <w:szCs w:val="24"/>
                <w:lang w:val="en-US"/>
              </w:rPr>
            </w:pPr>
          </w:p>
        </w:tc>
        <w:tc>
          <w:tcPr>
            <w:tcW w:w="5696" w:type="dxa"/>
          </w:tcPr>
          <w:p w14:paraId="565B9498"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Lesson plans from Amnesty International about musicians who have contributed to human rights. </w:t>
            </w:r>
          </w:p>
          <w:p w14:paraId="126076AB" w14:textId="77777777" w:rsidR="00EF1831" w:rsidRPr="009563CB" w:rsidRDefault="00A54835" w:rsidP="00D0176B">
            <w:pPr>
              <w:rPr>
                <w:rFonts w:ascii="Arial" w:hAnsi="Arial" w:cs="Arial"/>
                <w:color w:val="0000FF"/>
                <w:sz w:val="24"/>
                <w:szCs w:val="24"/>
                <w:u w:val="single"/>
              </w:rPr>
            </w:pPr>
            <w:hyperlink r:id="rId36" w:history="1">
              <w:r w:rsidR="00EF1831" w:rsidRPr="009563CB">
                <w:rPr>
                  <w:rStyle w:val="Hyperlink"/>
                  <w:rFonts w:ascii="Arial" w:hAnsi="Arial" w:cs="Arial"/>
                  <w:sz w:val="24"/>
                  <w:szCs w:val="24"/>
                </w:rPr>
                <w:t>https://www.amnesty.org.uk/files/yhrs_lesson_1_case_studies__worksheets_2014.pdf</w:t>
              </w:r>
            </w:hyperlink>
          </w:p>
          <w:p w14:paraId="19B543BB" w14:textId="77777777" w:rsidR="00EF1831" w:rsidRPr="009563CB" w:rsidRDefault="00EF1831" w:rsidP="00D0176B">
            <w:pPr>
              <w:rPr>
                <w:rFonts w:ascii="Arial" w:hAnsi="Arial" w:cs="Arial"/>
                <w:color w:val="0000FF"/>
                <w:sz w:val="24"/>
                <w:szCs w:val="24"/>
                <w:u w:val="single"/>
              </w:rPr>
            </w:pPr>
          </w:p>
        </w:tc>
      </w:tr>
      <w:tr w:rsidR="00EF1831" w:rsidRPr="009563CB" w14:paraId="18ADC8A7" w14:textId="77777777" w:rsidTr="001C3708">
        <w:tc>
          <w:tcPr>
            <w:tcW w:w="1951" w:type="dxa"/>
          </w:tcPr>
          <w:p w14:paraId="076D8C8C"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lastRenderedPageBreak/>
              <w:t>Where does authority lie?</w:t>
            </w:r>
          </w:p>
        </w:tc>
        <w:tc>
          <w:tcPr>
            <w:tcW w:w="2439" w:type="dxa"/>
          </w:tcPr>
          <w:p w14:paraId="10B58CA9"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makes something right or wrong?</w:t>
            </w:r>
          </w:p>
        </w:tc>
        <w:tc>
          <w:tcPr>
            <w:tcW w:w="5528" w:type="dxa"/>
          </w:tcPr>
          <w:p w14:paraId="1FE1F2E8"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Humanist Ethics </w:t>
            </w:r>
          </w:p>
          <w:p w14:paraId="3A307B02" w14:textId="77777777" w:rsidR="00EF1831" w:rsidRPr="009563CB" w:rsidRDefault="00A54835" w:rsidP="00D0176B">
            <w:pPr>
              <w:rPr>
                <w:rFonts w:ascii="Arial" w:hAnsi="Arial" w:cs="Arial"/>
                <w:sz w:val="24"/>
                <w:szCs w:val="24"/>
                <w:lang w:val="en-US"/>
              </w:rPr>
            </w:pPr>
            <w:hyperlink r:id="rId37" w:history="1">
              <w:r w:rsidR="00EF1831" w:rsidRPr="009563CB">
                <w:rPr>
                  <w:rStyle w:val="Hyperlink"/>
                  <w:rFonts w:ascii="Arial" w:hAnsi="Arial" w:cs="Arial"/>
                  <w:sz w:val="24"/>
                  <w:szCs w:val="24"/>
                  <w:lang w:val="en-US"/>
                </w:rPr>
                <w:t>https://understandinghumanism.org.uk/area/humanist-ethics/</w:t>
              </w:r>
            </w:hyperlink>
          </w:p>
          <w:p w14:paraId="70EBD590" w14:textId="77777777" w:rsidR="00EF1831" w:rsidRPr="009563CB" w:rsidRDefault="00EF1831" w:rsidP="00D0176B">
            <w:pPr>
              <w:rPr>
                <w:rFonts w:ascii="Arial" w:hAnsi="Arial" w:cs="Arial"/>
                <w:sz w:val="24"/>
                <w:szCs w:val="24"/>
                <w:lang w:val="en-US"/>
              </w:rPr>
            </w:pPr>
          </w:p>
        </w:tc>
        <w:tc>
          <w:tcPr>
            <w:tcW w:w="5696" w:type="dxa"/>
          </w:tcPr>
          <w:p w14:paraId="226CED5A"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Humanist ethics</w:t>
            </w:r>
          </w:p>
          <w:p w14:paraId="47DA48DF" w14:textId="77777777" w:rsidR="00EF1831" w:rsidRPr="009563CB" w:rsidRDefault="00EF1831" w:rsidP="00D0176B">
            <w:pPr>
              <w:rPr>
                <w:rFonts w:ascii="Arial" w:hAnsi="Arial" w:cs="Arial"/>
                <w:sz w:val="24"/>
                <w:szCs w:val="24"/>
              </w:rPr>
            </w:pPr>
            <w:r w:rsidRPr="009563CB">
              <w:rPr>
                <w:rFonts w:ascii="Arial" w:hAnsi="Arial" w:cs="Arial"/>
                <w:sz w:val="24"/>
                <w:szCs w:val="24"/>
              </w:rPr>
              <w:t>Cartoon film: What makes something right or wrong?</w:t>
            </w:r>
          </w:p>
          <w:p w14:paraId="1C2A6F2D" w14:textId="77777777" w:rsidR="00EF1831" w:rsidRPr="009563CB" w:rsidRDefault="00A54835" w:rsidP="00D0176B">
            <w:pPr>
              <w:rPr>
                <w:rFonts w:ascii="Arial" w:hAnsi="Arial" w:cs="Arial"/>
                <w:sz w:val="24"/>
                <w:szCs w:val="24"/>
                <w:lang w:val="en-US"/>
              </w:rPr>
            </w:pPr>
            <w:hyperlink r:id="rId38" w:history="1">
              <w:r w:rsidR="00EF1831" w:rsidRPr="009563CB">
                <w:rPr>
                  <w:rStyle w:val="Hyperlink"/>
                  <w:rFonts w:ascii="Arial" w:hAnsi="Arial" w:cs="Arial"/>
                  <w:sz w:val="24"/>
                  <w:szCs w:val="24"/>
                  <w:lang w:val="en-US"/>
                </w:rPr>
                <w:t>https://understandinghumanism.org.uk/res_films/what-makes-something-right-or-wrong-2/</w:t>
              </w:r>
            </w:hyperlink>
          </w:p>
          <w:p w14:paraId="22F7D4DC" w14:textId="77777777" w:rsidR="00EF1831" w:rsidRPr="009563CB" w:rsidRDefault="00EF1831" w:rsidP="00D0176B">
            <w:pPr>
              <w:rPr>
                <w:rFonts w:ascii="Arial" w:hAnsi="Arial" w:cs="Arial"/>
                <w:sz w:val="24"/>
                <w:szCs w:val="24"/>
                <w:lang w:val="en-US"/>
              </w:rPr>
            </w:pPr>
          </w:p>
        </w:tc>
      </w:tr>
      <w:tr w:rsidR="00EF1831" w:rsidRPr="009563CB" w14:paraId="0E7957A6" w14:textId="77777777" w:rsidTr="001C3708">
        <w:tc>
          <w:tcPr>
            <w:tcW w:w="1951" w:type="dxa"/>
            <w:vMerge w:val="restart"/>
          </w:tcPr>
          <w:p w14:paraId="5DF76224"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How do people make moral decisions?</w:t>
            </w:r>
          </w:p>
        </w:tc>
        <w:tc>
          <w:tcPr>
            <w:tcW w:w="2439" w:type="dxa"/>
          </w:tcPr>
          <w:p w14:paraId="767CF71C"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Do Humanists have rules to follow?</w:t>
            </w:r>
          </w:p>
        </w:tc>
        <w:tc>
          <w:tcPr>
            <w:tcW w:w="5528" w:type="dxa"/>
            <w:vMerge w:val="restart"/>
          </w:tcPr>
          <w:p w14:paraId="3320ECED"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Humanist Ethics</w:t>
            </w:r>
          </w:p>
          <w:p w14:paraId="112E0E67" w14:textId="77777777" w:rsidR="00EF1831" w:rsidRPr="009563CB" w:rsidRDefault="00EF1831" w:rsidP="00D0176B">
            <w:pPr>
              <w:rPr>
                <w:rFonts w:ascii="Arial" w:hAnsi="Arial" w:cs="Arial"/>
                <w:sz w:val="24"/>
                <w:szCs w:val="24"/>
              </w:rPr>
            </w:pPr>
            <w:r w:rsidRPr="009563CB">
              <w:rPr>
                <w:rFonts w:ascii="Arial" w:hAnsi="Arial" w:cs="Arial"/>
                <w:sz w:val="24"/>
                <w:szCs w:val="24"/>
              </w:rPr>
              <w:t>How do we know what is right and wrong?</w:t>
            </w:r>
          </w:p>
          <w:p w14:paraId="2EEB31C7" w14:textId="77777777" w:rsidR="00EF1831" w:rsidRPr="009563CB" w:rsidRDefault="00A54835" w:rsidP="00D0176B">
            <w:pPr>
              <w:rPr>
                <w:rFonts w:ascii="Arial" w:hAnsi="Arial" w:cs="Arial"/>
                <w:sz w:val="24"/>
                <w:szCs w:val="24"/>
                <w:lang w:val="en-US"/>
              </w:rPr>
            </w:pPr>
            <w:hyperlink r:id="rId39" w:history="1">
              <w:r w:rsidR="00EF1831" w:rsidRPr="009563CB">
                <w:rPr>
                  <w:rStyle w:val="Hyperlink"/>
                  <w:rFonts w:ascii="Arial" w:hAnsi="Arial" w:cs="Arial"/>
                  <w:sz w:val="24"/>
                  <w:szCs w:val="24"/>
                  <w:lang w:val="en-US"/>
                </w:rPr>
                <w:t>https://understandinghumanism.org.uk/area/humanist-ethics/</w:t>
              </w:r>
            </w:hyperlink>
          </w:p>
          <w:p w14:paraId="0FE16727" w14:textId="77777777" w:rsidR="00EF1831" w:rsidRPr="009563CB" w:rsidRDefault="00EF1831" w:rsidP="00D0176B">
            <w:pPr>
              <w:rPr>
                <w:rFonts w:ascii="Arial" w:hAnsi="Arial" w:cs="Arial"/>
                <w:sz w:val="24"/>
                <w:szCs w:val="24"/>
                <w:lang w:val="en-US"/>
              </w:rPr>
            </w:pPr>
          </w:p>
          <w:p w14:paraId="553EFE10" w14:textId="77777777" w:rsidR="00EF1831" w:rsidRPr="009563CB" w:rsidRDefault="00EF1831" w:rsidP="00D0176B">
            <w:pPr>
              <w:rPr>
                <w:rFonts w:ascii="Arial" w:hAnsi="Arial" w:cs="Arial"/>
                <w:sz w:val="24"/>
                <w:szCs w:val="24"/>
                <w:lang w:val="en-US"/>
              </w:rPr>
            </w:pPr>
          </w:p>
          <w:p w14:paraId="6CA57CCF" w14:textId="77777777" w:rsidR="00EF1831" w:rsidRPr="009563CB" w:rsidRDefault="00EF1831" w:rsidP="00D0176B">
            <w:pPr>
              <w:rPr>
                <w:rFonts w:ascii="Arial" w:hAnsi="Arial" w:cs="Arial"/>
                <w:sz w:val="24"/>
                <w:szCs w:val="24"/>
                <w:lang w:val="en-US"/>
              </w:rPr>
            </w:pPr>
          </w:p>
        </w:tc>
        <w:tc>
          <w:tcPr>
            <w:tcW w:w="5696" w:type="dxa"/>
          </w:tcPr>
          <w:p w14:paraId="23B1F89A" w14:textId="77777777" w:rsidR="00EF1831" w:rsidRPr="009563CB" w:rsidRDefault="00EF1831" w:rsidP="00D0176B">
            <w:pPr>
              <w:rPr>
                <w:rFonts w:ascii="Arial" w:hAnsi="Arial" w:cs="Arial"/>
                <w:sz w:val="24"/>
                <w:szCs w:val="24"/>
                <w:lang w:val="en-US"/>
              </w:rPr>
            </w:pPr>
            <w:r w:rsidRPr="009563CB">
              <w:rPr>
                <w:rFonts w:ascii="Arial" w:hAnsi="Arial" w:cs="Arial"/>
                <w:sz w:val="24"/>
                <w:szCs w:val="24"/>
                <w:lang w:val="en-US"/>
              </w:rPr>
              <w:t>Film of several Humanists addressing the question</w:t>
            </w:r>
          </w:p>
          <w:p w14:paraId="7D9AF8E5" w14:textId="77777777" w:rsidR="00EF1831" w:rsidRPr="009563CB" w:rsidRDefault="00A54835" w:rsidP="00D0176B">
            <w:pPr>
              <w:rPr>
                <w:rFonts w:ascii="Arial" w:hAnsi="Arial" w:cs="Arial"/>
                <w:sz w:val="24"/>
                <w:szCs w:val="24"/>
                <w:lang w:val="en-US"/>
              </w:rPr>
            </w:pPr>
            <w:hyperlink r:id="rId40" w:history="1">
              <w:r w:rsidR="00EF1831" w:rsidRPr="009563CB">
                <w:rPr>
                  <w:rStyle w:val="Hyperlink"/>
                  <w:rFonts w:ascii="Arial" w:hAnsi="Arial" w:cs="Arial"/>
                  <w:sz w:val="24"/>
                  <w:szCs w:val="24"/>
                  <w:lang w:val="en-US"/>
                </w:rPr>
                <w:t>https://understandinghumanism.org.uk/res_films/how-can-we-know-what-is-right-and-wrong/</w:t>
              </w:r>
            </w:hyperlink>
          </w:p>
          <w:p w14:paraId="3D4B57F0" w14:textId="77777777" w:rsidR="00EF1831" w:rsidRPr="009563CB" w:rsidRDefault="00EF1831" w:rsidP="00D0176B">
            <w:pPr>
              <w:rPr>
                <w:rFonts w:ascii="Arial" w:hAnsi="Arial" w:cs="Arial"/>
                <w:sz w:val="24"/>
                <w:szCs w:val="24"/>
                <w:lang w:val="en-US"/>
              </w:rPr>
            </w:pPr>
          </w:p>
        </w:tc>
      </w:tr>
      <w:tr w:rsidR="00EF1831" w:rsidRPr="009563CB" w14:paraId="2B0B1B11" w14:textId="77777777" w:rsidTr="001C3708">
        <w:tc>
          <w:tcPr>
            <w:tcW w:w="1951" w:type="dxa"/>
            <w:vMerge/>
          </w:tcPr>
          <w:p w14:paraId="60243D64" w14:textId="77777777" w:rsidR="00EF1831" w:rsidRPr="009563CB" w:rsidRDefault="00EF1831" w:rsidP="00D0176B">
            <w:pPr>
              <w:rPr>
                <w:rFonts w:ascii="Arial" w:hAnsi="Arial" w:cs="Arial"/>
                <w:sz w:val="24"/>
                <w:szCs w:val="24"/>
                <w:lang w:val="en-US"/>
              </w:rPr>
            </w:pPr>
          </w:p>
        </w:tc>
        <w:tc>
          <w:tcPr>
            <w:tcW w:w="2439" w:type="dxa"/>
          </w:tcPr>
          <w:p w14:paraId="6954071B"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How do Humanists deal with moral dilemmas?</w:t>
            </w:r>
          </w:p>
        </w:tc>
        <w:tc>
          <w:tcPr>
            <w:tcW w:w="5528" w:type="dxa"/>
            <w:vMerge/>
          </w:tcPr>
          <w:p w14:paraId="57A19895" w14:textId="77777777" w:rsidR="00EF1831" w:rsidRPr="009563CB" w:rsidRDefault="00EF1831" w:rsidP="00D0176B">
            <w:pPr>
              <w:rPr>
                <w:rFonts w:ascii="Arial" w:hAnsi="Arial" w:cs="Arial"/>
                <w:sz w:val="24"/>
                <w:szCs w:val="24"/>
                <w:lang w:val="en-US"/>
              </w:rPr>
            </w:pPr>
          </w:p>
        </w:tc>
        <w:tc>
          <w:tcPr>
            <w:tcW w:w="5696" w:type="dxa"/>
          </w:tcPr>
          <w:p w14:paraId="6D677D0B" w14:textId="77777777" w:rsidR="00EF1831" w:rsidRPr="009563CB" w:rsidRDefault="00EF1831" w:rsidP="00D0176B">
            <w:pPr>
              <w:rPr>
                <w:rFonts w:ascii="Arial" w:hAnsi="Arial" w:cs="Arial"/>
                <w:sz w:val="24"/>
                <w:szCs w:val="24"/>
              </w:rPr>
            </w:pPr>
            <w:r w:rsidRPr="009563CB">
              <w:rPr>
                <w:rFonts w:ascii="Arial" w:hAnsi="Arial" w:cs="Arial"/>
                <w:sz w:val="24"/>
                <w:szCs w:val="24"/>
              </w:rPr>
              <w:t>Group activity: Moral dilemmas.</w:t>
            </w:r>
          </w:p>
          <w:p w14:paraId="363504EF" w14:textId="77777777" w:rsidR="00EF1831" w:rsidRPr="009563CB" w:rsidRDefault="00A54835" w:rsidP="00D0176B">
            <w:pPr>
              <w:rPr>
                <w:rFonts w:ascii="Arial" w:hAnsi="Arial" w:cs="Arial"/>
                <w:sz w:val="24"/>
                <w:szCs w:val="24"/>
                <w:lang w:val="en-US"/>
              </w:rPr>
            </w:pPr>
            <w:hyperlink r:id="rId41" w:history="1">
              <w:r w:rsidR="00EF1831" w:rsidRPr="009563CB">
                <w:rPr>
                  <w:rStyle w:val="Hyperlink"/>
                  <w:rFonts w:ascii="Arial" w:hAnsi="Arial" w:cs="Arial"/>
                  <w:sz w:val="24"/>
                  <w:szCs w:val="24"/>
                  <w:lang w:val="en-US"/>
                </w:rPr>
                <w:t>https://understandinghumanism.org.uk/wp-content/uploads/2021/10/Moral-dilemmas-11.pdf</w:t>
              </w:r>
            </w:hyperlink>
          </w:p>
        </w:tc>
      </w:tr>
      <w:tr w:rsidR="00EF1831" w:rsidRPr="009563CB" w14:paraId="3B43FF4E" w14:textId="77777777" w:rsidTr="001C3708">
        <w:tc>
          <w:tcPr>
            <w:tcW w:w="1951" w:type="dxa"/>
          </w:tcPr>
          <w:p w14:paraId="641A37A3"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does justice mean?</w:t>
            </w:r>
          </w:p>
        </w:tc>
        <w:tc>
          <w:tcPr>
            <w:tcW w:w="2439" w:type="dxa"/>
          </w:tcPr>
          <w:p w14:paraId="5CD54799"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A fair punishment?</w:t>
            </w:r>
          </w:p>
        </w:tc>
        <w:tc>
          <w:tcPr>
            <w:tcW w:w="5528" w:type="dxa"/>
          </w:tcPr>
          <w:p w14:paraId="7D289B2F"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Perspective: No materials at present. </w:t>
            </w:r>
          </w:p>
          <w:p w14:paraId="19D65BC7" w14:textId="77777777" w:rsidR="00EF1831" w:rsidRPr="009563CB" w:rsidRDefault="00EF1831" w:rsidP="00D0176B">
            <w:pPr>
              <w:rPr>
                <w:rFonts w:ascii="Arial" w:hAnsi="Arial" w:cs="Arial"/>
                <w:sz w:val="24"/>
                <w:szCs w:val="24"/>
                <w:lang w:val="en-US"/>
              </w:rPr>
            </w:pPr>
          </w:p>
        </w:tc>
        <w:tc>
          <w:tcPr>
            <w:tcW w:w="5696" w:type="dxa"/>
          </w:tcPr>
          <w:p w14:paraId="4F8BA4F4" w14:textId="77777777" w:rsidR="00EF1831" w:rsidRPr="009563CB" w:rsidRDefault="00EF1831" w:rsidP="00D0176B">
            <w:pPr>
              <w:rPr>
                <w:rFonts w:ascii="Arial" w:hAnsi="Arial" w:cs="Arial"/>
                <w:sz w:val="24"/>
                <w:szCs w:val="24"/>
                <w:lang w:val="en-US"/>
              </w:rPr>
            </w:pPr>
          </w:p>
        </w:tc>
      </w:tr>
      <w:tr w:rsidR="00EF1831" w:rsidRPr="009563CB" w14:paraId="29C165D9" w14:textId="77777777" w:rsidTr="00137DD5">
        <w:trPr>
          <w:trHeight w:val="3453"/>
        </w:trPr>
        <w:tc>
          <w:tcPr>
            <w:tcW w:w="1951" w:type="dxa"/>
          </w:tcPr>
          <w:p w14:paraId="3AA624EF"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Where did the universe come from?</w:t>
            </w:r>
          </w:p>
        </w:tc>
        <w:tc>
          <w:tcPr>
            <w:tcW w:w="2439" w:type="dxa"/>
          </w:tcPr>
          <w:p w14:paraId="12E3B740" w14:textId="0A89C500" w:rsidR="00EF1831" w:rsidRPr="009563CB" w:rsidRDefault="00EF1831" w:rsidP="00D0176B">
            <w:pPr>
              <w:rPr>
                <w:rFonts w:ascii="Arial" w:hAnsi="Arial" w:cs="Arial"/>
                <w:sz w:val="24"/>
                <w:szCs w:val="24"/>
                <w:lang w:val="en-US"/>
              </w:rPr>
            </w:pPr>
            <w:r w:rsidRPr="009563CB">
              <w:rPr>
                <w:rFonts w:ascii="Arial" w:hAnsi="Arial" w:cs="Arial"/>
                <w:sz w:val="24"/>
                <w:szCs w:val="24"/>
              </w:rPr>
              <w:t>What is known and what is theory</w:t>
            </w:r>
          </w:p>
        </w:tc>
        <w:tc>
          <w:tcPr>
            <w:tcW w:w="5528" w:type="dxa"/>
          </w:tcPr>
          <w:p w14:paraId="44F9BE3C"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Human Beings </w:t>
            </w:r>
            <w:hyperlink r:id="rId42" w:history="1">
              <w:r w:rsidRPr="009563CB">
                <w:rPr>
                  <w:rStyle w:val="Hyperlink"/>
                  <w:rFonts w:ascii="Arial" w:hAnsi="Arial" w:cs="Arial"/>
                  <w:sz w:val="24"/>
                  <w:szCs w:val="24"/>
                </w:rPr>
                <w:t>https://understandinghumanism.org.uk/area/human-beings/</w:t>
              </w:r>
            </w:hyperlink>
          </w:p>
          <w:p w14:paraId="3C03CF2D" w14:textId="77777777" w:rsidR="00EF1831" w:rsidRPr="009563CB" w:rsidRDefault="00EF1831" w:rsidP="00D0176B">
            <w:pPr>
              <w:rPr>
                <w:rFonts w:ascii="Arial" w:hAnsi="Arial" w:cs="Arial"/>
                <w:sz w:val="24"/>
                <w:szCs w:val="24"/>
              </w:rPr>
            </w:pPr>
          </w:p>
          <w:p w14:paraId="792FC0D8" w14:textId="77777777" w:rsidR="00EF1831" w:rsidRPr="009563CB" w:rsidRDefault="00EF1831" w:rsidP="00D0176B">
            <w:pPr>
              <w:rPr>
                <w:rFonts w:ascii="Arial" w:hAnsi="Arial" w:cs="Arial"/>
                <w:sz w:val="24"/>
                <w:szCs w:val="24"/>
              </w:rPr>
            </w:pPr>
          </w:p>
          <w:p w14:paraId="380613F5" w14:textId="77777777" w:rsidR="00EF1831" w:rsidRPr="009563CB" w:rsidRDefault="00EF1831" w:rsidP="00D0176B">
            <w:pPr>
              <w:rPr>
                <w:rFonts w:ascii="Arial" w:hAnsi="Arial" w:cs="Arial"/>
                <w:sz w:val="24"/>
                <w:szCs w:val="24"/>
              </w:rPr>
            </w:pPr>
          </w:p>
          <w:p w14:paraId="5C3870A6" w14:textId="77777777" w:rsidR="00EF1831" w:rsidRPr="009563CB" w:rsidRDefault="00EF1831" w:rsidP="00D0176B">
            <w:pPr>
              <w:rPr>
                <w:rFonts w:ascii="Arial" w:hAnsi="Arial" w:cs="Arial"/>
                <w:sz w:val="24"/>
                <w:szCs w:val="24"/>
              </w:rPr>
            </w:pPr>
          </w:p>
          <w:p w14:paraId="7C46778D" w14:textId="77777777" w:rsidR="00EF1831" w:rsidRPr="009563CB" w:rsidRDefault="00EF1831" w:rsidP="00D0176B">
            <w:pPr>
              <w:rPr>
                <w:rFonts w:ascii="Arial" w:hAnsi="Arial" w:cs="Arial"/>
                <w:sz w:val="24"/>
                <w:szCs w:val="24"/>
              </w:rPr>
            </w:pPr>
          </w:p>
          <w:p w14:paraId="366567F7" w14:textId="77777777" w:rsidR="00EF1831" w:rsidRPr="009563CB" w:rsidRDefault="00EF1831" w:rsidP="00D0176B">
            <w:pPr>
              <w:rPr>
                <w:rFonts w:ascii="Arial" w:hAnsi="Arial" w:cs="Arial"/>
                <w:sz w:val="24"/>
                <w:szCs w:val="24"/>
              </w:rPr>
            </w:pPr>
          </w:p>
          <w:p w14:paraId="6B523F6D"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Understanding the World</w:t>
            </w:r>
          </w:p>
          <w:p w14:paraId="4D582A7D" w14:textId="77777777" w:rsidR="00EF1831" w:rsidRPr="009563CB" w:rsidRDefault="00A54835" w:rsidP="00D0176B">
            <w:pPr>
              <w:rPr>
                <w:rFonts w:ascii="Arial" w:hAnsi="Arial" w:cs="Arial"/>
                <w:sz w:val="24"/>
                <w:szCs w:val="24"/>
              </w:rPr>
            </w:pPr>
            <w:hyperlink r:id="rId43" w:history="1">
              <w:r w:rsidR="00EF1831" w:rsidRPr="009563CB">
                <w:rPr>
                  <w:rStyle w:val="Hyperlink"/>
                  <w:rFonts w:ascii="Arial" w:hAnsi="Arial" w:cs="Arial"/>
                  <w:sz w:val="24"/>
                  <w:szCs w:val="24"/>
                </w:rPr>
                <w:t>https://understandinghumanism.org.uk/area/understanding-the-world/</w:t>
              </w:r>
            </w:hyperlink>
          </w:p>
          <w:p w14:paraId="4D727DB7" w14:textId="77777777" w:rsidR="00EF1831" w:rsidRPr="009563CB" w:rsidRDefault="00EF1831" w:rsidP="00D0176B">
            <w:pPr>
              <w:rPr>
                <w:rFonts w:ascii="Arial" w:hAnsi="Arial" w:cs="Arial"/>
                <w:sz w:val="24"/>
                <w:szCs w:val="24"/>
              </w:rPr>
            </w:pPr>
          </w:p>
        </w:tc>
        <w:tc>
          <w:tcPr>
            <w:tcW w:w="5696" w:type="dxa"/>
          </w:tcPr>
          <w:p w14:paraId="3C4DA8E0"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w:t>
            </w:r>
          </w:p>
          <w:p w14:paraId="0A547996" w14:textId="77777777" w:rsidR="00EF1831" w:rsidRPr="009563CB" w:rsidRDefault="00EF1831" w:rsidP="00D0176B">
            <w:pPr>
              <w:rPr>
                <w:rStyle w:val="Hyperlink"/>
                <w:rFonts w:ascii="Arial" w:hAnsi="Arial" w:cs="Arial"/>
                <w:sz w:val="24"/>
                <w:szCs w:val="24"/>
              </w:rPr>
            </w:pPr>
            <w:r w:rsidRPr="009563CB">
              <w:rPr>
                <w:rFonts w:ascii="Arial" w:hAnsi="Arial" w:cs="Arial"/>
                <w:sz w:val="24"/>
                <w:szCs w:val="24"/>
              </w:rPr>
              <w:t>The Galaxy Song from The Meaning of Life.</w:t>
            </w:r>
            <w:hyperlink w:history="1">
              <w:r w:rsidRPr="009563CB">
                <w:rPr>
                  <w:rStyle w:val="Hyperlink"/>
                  <w:rFonts w:ascii="Arial" w:hAnsi="Arial" w:cs="Arial"/>
                  <w:sz w:val="24"/>
                  <w:szCs w:val="24"/>
                </w:rPr>
                <w:t xml:space="preserve"> www.youtube.com/watch?v=SqwasQiJ54w</w:t>
              </w:r>
            </w:hyperlink>
          </w:p>
          <w:p w14:paraId="65C92BA8"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Evidence for the Big Bang </w:t>
            </w:r>
            <w:hyperlink r:id="rId44" w:history="1">
              <w:r w:rsidRPr="009563CB">
                <w:rPr>
                  <w:rStyle w:val="Hyperlink"/>
                  <w:rFonts w:ascii="Arial" w:hAnsi="Arial" w:cs="Arial"/>
                  <w:sz w:val="24"/>
                  <w:szCs w:val="24"/>
                </w:rPr>
                <w:t>https://www.youtube.com/watch?v=9f_i87aHKoo</w:t>
              </w:r>
            </w:hyperlink>
          </w:p>
          <w:p w14:paraId="719CC6C3"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Models of the Universe. </w:t>
            </w:r>
            <w:hyperlink r:id="rId45" w:history="1">
              <w:r w:rsidRPr="009563CB">
                <w:rPr>
                  <w:rStyle w:val="Hyperlink"/>
                  <w:rFonts w:ascii="Arial" w:hAnsi="Arial" w:cs="Arial"/>
                  <w:sz w:val="24"/>
                  <w:szCs w:val="24"/>
                </w:rPr>
                <w:t>www.youtube.com/watch?v=Mgn5GOCCgLw</w:t>
              </w:r>
            </w:hyperlink>
            <w:r w:rsidRPr="009563CB">
              <w:rPr>
                <w:rFonts w:ascii="Arial" w:hAnsi="Arial" w:cs="Arial"/>
                <w:sz w:val="24"/>
                <w:szCs w:val="24"/>
              </w:rPr>
              <w:t xml:space="preserve"> </w:t>
            </w:r>
          </w:p>
          <w:p w14:paraId="268214E9" w14:textId="77777777" w:rsidR="00EF1831" w:rsidRPr="009563CB" w:rsidRDefault="00EF1831" w:rsidP="00D0176B">
            <w:pPr>
              <w:rPr>
                <w:rFonts w:ascii="Arial" w:hAnsi="Arial" w:cs="Arial"/>
                <w:sz w:val="24"/>
                <w:szCs w:val="24"/>
              </w:rPr>
            </w:pPr>
          </w:p>
          <w:p w14:paraId="6769020A"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w:t>
            </w:r>
          </w:p>
          <w:p w14:paraId="428019D7"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Cartoon film: How do we know what is true?  </w:t>
            </w:r>
          </w:p>
          <w:p w14:paraId="476C2FA3" w14:textId="77777777" w:rsidR="00EF1831" w:rsidRPr="009563CB" w:rsidRDefault="00A54835" w:rsidP="00D0176B">
            <w:pPr>
              <w:rPr>
                <w:rFonts w:ascii="Arial" w:hAnsi="Arial" w:cs="Arial"/>
                <w:sz w:val="24"/>
                <w:szCs w:val="24"/>
              </w:rPr>
            </w:pPr>
            <w:hyperlink r:id="rId46" w:history="1">
              <w:r w:rsidR="00EF1831" w:rsidRPr="009563CB">
                <w:rPr>
                  <w:rStyle w:val="Hyperlink"/>
                  <w:rFonts w:ascii="Arial" w:hAnsi="Arial" w:cs="Arial"/>
                  <w:sz w:val="24"/>
                  <w:szCs w:val="24"/>
                </w:rPr>
                <w:t>https://understandinghumanism.org.uk/res_films/how-do-we-know-whats-true/</w:t>
              </w:r>
            </w:hyperlink>
          </w:p>
          <w:p w14:paraId="02F5C634" w14:textId="77777777" w:rsidR="00EF1831" w:rsidRPr="009563CB" w:rsidRDefault="00EF1831" w:rsidP="00D0176B">
            <w:pPr>
              <w:rPr>
                <w:rFonts w:ascii="Arial" w:hAnsi="Arial" w:cs="Arial"/>
                <w:color w:val="0000FF"/>
                <w:sz w:val="24"/>
                <w:szCs w:val="24"/>
                <w:u w:val="single"/>
              </w:rPr>
            </w:pPr>
          </w:p>
        </w:tc>
      </w:tr>
      <w:tr w:rsidR="00EF1831" w:rsidRPr="009563CB" w14:paraId="15A0B0C3" w14:textId="77777777" w:rsidTr="001C3708">
        <w:tc>
          <w:tcPr>
            <w:tcW w:w="1951" w:type="dxa"/>
          </w:tcPr>
          <w:p w14:paraId="7B6D0F12" w14:textId="77777777" w:rsidR="00EF1831" w:rsidRPr="009563CB" w:rsidRDefault="00EF1831" w:rsidP="00D0176B">
            <w:pPr>
              <w:rPr>
                <w:rFonts w:ascii="Arial" w:hAnsi="Arial" w:cs="Arial"/>
                <w:sz w:val="24"/>
                <w:szCs w:val="24"/>
              </w:rPr>
            </w:pPr>
            <w:r w:rsidRPr="009563CB">
              <w:rPr>
                <w:rFonts w:ascii="Arial" w:hAnsi="Arial" w:cs="Arial"/>
                <w:sz w:val="24"/>
                <w:szCs w:val="24"/>
              </w:rPr>
              <w:t>Can religion and Science mix?</w:t>
            </w:r>
          </w:p>
        </w:tc>
        <w:tc>
          <w:tcPr>
            <w:tcW w:w="2439" w:type="dxa"/>
          </w:tcPr>
          <w:p w14:paraId="21E82332" w14:textId="77777777" w:rsidR="00EF1831" w:rsidRPr="009563CB" w:rsidRDefault="00EF1831" w:rsidP="00D0176B">
            <w:pPr>
              <w:rPr>
                <w:rFonts w:ascii="Arial" w:hAnsi="Arial" w:cs="Arial"/>
                <w:sz w:val="24"/>
                <w:szCs w:val="24"/>
              </w:rPr>
            </w:pPr>
            <w:r w:rsidRPr="009563CB">
              <w:rPr>
                <w:rFonts w:ascii="Arial" w:hAnsi="Arial" w:cs="Arial"/>
                <w:sz w:val="24"/>
                <w:szCs w:val="24"/>
              </w:rPr>
              <w:t>Can science prove or disprove the existence of God?</w:t>
            </w:r>
          </w:p>
        </w:tc>
        <w:tc>
          <w:tcPr>
            <w:tcW w:w="5528" w:type="dxa"/>
          </w:tcPr>
          <w:p w14:paraId="619B002A"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Understanding the World </w:t>
            </w:r>
            <w:hyperlink r:id="rId47" w:history="1">
              <w:r w:rsidRPr="009563CB">
                <w:rPr>
                  <w:rStyle w:val="Hyperlink"/>
                  <w:rFonts w:ascii="Arial" w:hAnsi="Arial" w:cs="Arial"/>
                  <w:sz w:val="24"/>
                  <w:szCs w:val="24"/>
                </w:rPr>
                <w:t>https://understandinghumanism.org.uk/area/understanding-the-world/</w:t>
              </w:r>
            </w:hyperlink>
            <w:r w:rsidRPr="009563CB">
              <w:rPr>
                <w:rFonts w:ascii="Arial" w:hAnsi="Arial" w:cs="Arial"/>
                <w:sz w:val="24"/>
                <w:szCs w:val="24"/>
              </w:rPr>
              <w:br w:type="page"/>
            </w:r>
          </w:p>
          <w:p w14:paraId="126244A5" w14:textId="77777777" w:rsidR="00EF1831" w:rsidRPr="009563CB" w:rsidRDefault="00EF1831" w:rsidP="00D0176B">
            <w:pPr>
              <w:rPr>
                <w:rFonts w:ascii="Arial" w:hAnsi="Arial" w:cs="Arial"/>
                <w:sz w:val="24"/>
                <w:szCs w:val="24"/>
              </w:rPr>
            </w:pPr>
          </w:p>
          <w:p w14:paraId="5EF02B4E" w14:textId="77777777" w:rsidR="00EF1831" w:rsidRPr="009563CB" w:rsidRDefault="00A54835" w:rsidP="00D0176B">
            <w:pPr>
              <w:rPr>
                <w:rFonts w:ascii="Arial" w:hAnsi="Arial" w:cs="Arial"/>
                <w:sz w:val="24"/>
                <w:szCs w:val="24"/>
              </w:rPr>
            </w:pPr>
            <w:hyperlink r:id="rId48" w:history="1">
              <w:r w:rsidR="00EF1831" w:rsidRPr="009563CB">
                <w:rPr>
                  <w:rStyle w:val="Hyperlink"/>
                  <w:rFonts w:ascii="Arial" w:hAnsi="Arial" w:cs="Arial"/>
                  <w:sz w:val="24"/>
                  <w:szCs w:val="24"/>
                </w:rPr>
                <w:t>https://understandinghumanism.org.uk/uhtheme/knowledge-and-belief/</w:t>
              </w:r>
            </w:hyperlink>
          </w:p>
        </w:tc>
        <w:tc>
          <w:tcPr>
            <w:tcW w:w="5696" w:type="dxa"/>
          </w:tcPr>
          <w:p w14:paraId="3EBA4679"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How do we know what is true? </w:t>
            </w:r>
            <w:hyperlink r:id="rId49" w:history="1">
              <w:r w:rsidRPr="009563CB">
                <w:rPr>
                  <w:rStyle w:val="Hyperlink"/>
                  <w:rFonts w:ascii="Arial" w:hAnsi="Arial" w:cs="Arial"/>
                  <w:sz w:val="24"/>
                  <w:szCs w:val="24"/>
                </w:rPr>
                <w:t>https://understandinghumanism.org.uk/films/how-do-we-know-what-is-true/</w:t>
              </w:r>
            </w:hyperlink>
          </w:p>
          <w:p w14:paraId="0B2E6275"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BBC Bitesize </w:t>
            </w:r>
            <w:hyperlink r:id="rId50" w:history="1">
              <w:r w:rsidRPr="009563CB">
                <w:rPr>
                  <w:rStyle w:val="Hyperlink"/>
                  <w:rFonts w:ascii="Arial" w:hAnsi="Arial" w:cs="Arial"/>
                  <w:sz w:val="24"/>
                  <w:szCs w:val="24"/>
                </w:rPr>
                <w:t>https://www.bbc.co.uk/bitesize/guides/zx7634j/revision/1</w:t>
              </w:r>
            </w:hyperlink>
          </w:p>
          <w:p w14:paraId="0D83D575" w14:textId="77777777" w:rsidR="00EF1831" w:rsidRPr="009563CB" w:rsidRDefault="00EF1831" w:rsidP="00D0176B">
            <w:pPr>
              <w:rPr>
                <w:rFonts w:ascii="Arial" w:hAnsi="Arial" w:cs="Arial"/>
                <w:sz w:val="24"/>
                <w:szCs w:val="24"/>
              </w:rPr>
            </w:pPr>
            <w:r w:rsidRPr="009563CB">
              <w:rPr>
                <w:rFonts w:ascii="Arial" w:hAnsi="Arial" w:cs="Arial"/>
                <w:sz w:val="24"/>
                <w:szCs w:val="24"/>
              </w:rPr>
              <w:t>Beliefs and evidence card game</w:t>
            </w:r>
          </w:p>
        </w:tc>
      </w:tr>
      <w:tr w:rsidR="00EF1831" w:rsidRPr="009563CB" w14:paraId="23B75016" w14:textId="77777777" w:rsidTr="001C3708">
        <w:tc>
          <w:tcPr>
            <w:tcW w:w="15614" w:type="dxa"/>
            <w:gridSpan w:val="4"/>
          </w:tcPr>
          <w:p w14:paraId="50A9F8B6"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lastRenderedPageBreak/>
              <w:t xml:space="preserve">Key vocabulary    Humanism, Humanist, humanity, atheist, agnostic, science, evidence, reason, curiosity, ethics, evolution, natural </w:t>
            </w:r>
            <w:proofErr w:type="gramStart"/>
            <w:r w:rsidRPr="009563CB">
              <w:rPr>
                <w:rFonts w:ascii="Arial" w:hAnsi="Arial" w:cs="Arial"/>
                <w:sz w:val="24"/>
                <w:szCs w:val="24"/>
              </w:rPr>
              <w:t>selection,  big</w:t>
            </w:r>
            <w:proofErr w:type="gramEnd"/>
            <w:r w:rsidRPr="009563CB">
              <w:rPr>
                <w:rFonts w:ascii="Arial" w:hAnsi="Arial" w:cs="Arial"/>
                <w:sz w:val="24"/>
                <w:szCs w:val="24"/>
              </w:rPr>
              <w:t xml:space="preserve"> bang, happy human, enjoyment, golden rule, human rights, equality, empathy, morality, respect, responsibility, critical thinking, consequences, the good life, mortality, dignity, celebrant, pastoral support, secularism, soul, materialism</w:t>
            </w:r>
          </w:p>
        </w:tc>
      </w:tr>
    </w:tbl>
    <w:p w14:paraId="6AA664AA" w14:textId="60B03461" w:rsidR="00137DD5" w:rsidRDefault="00137DD5" w:rsidP="00D0176B">
      <w:pPr>
        <w:rPr>
          <w:rFonts w:ascii="Arial" w:hAnsi="Arial" w:cs="Arial"/>
          <w:sz w:val="24"/>
          <w:szCs w:val="24"/>
          <w:lang w:val="en-US"/>
        </w:rPr>
      </w:pPr>
    </w:p>
    <w:p w14:paraId="6687BCB5" w14:textId="539F42D9" w:rsidR="007367EB" w:rsidRPr="00137DD5" w:rsidRDefault="00137DD5" w:rsidP="00AD3BB2">
      <w:pPr>
        <w:pStyle w:val="Heading1"/>
        <w:rPr>
          <w:lang w:val="en-US"/>
        </w:rPr>
      </w:pPr>
      <w:r>
        <w:rPr>
          <w:lang w:val="en-US"/>
        </w:rPr>
        <w:br w:type="page"/>
      </w:r>
      <w:bookmarkStart w:id="11" w:name="_Toc116222883"/>
      <w:r w:rsidR="007367EB" w:rsidRPr="003E6968">
        <w:lastRenderedPageBreak/>
        <w:t>Additional Guidance for Humanism     KS4</w:t>
      </w:r>
      <w:bookmarkEnd w:id="11"/>
    </w:p>
    <w:tbl>
      <w:tblPr>
        <w:tblStyle w:val="TableGrid"/>
        <w:tblW w:w="0" w:type="auto"/>
        <w:tblLayout w:type="fixed"/>
        <w:tblLook w:val="04A0" w:firstRow="1" w:lastRow="0" w:firstColumn="1" w:lastColumn="0" w:noHBand="0" w:noVBand="1"/>
      </w:tblPr>
      <w:tblGrid>
        <w:gridCol w:w="1951"/>
        <w:gridCol w:w="2268"/>
        <w:gridCol w:w="6379"/>
        <w:gridCol w:w="5016"/>
      </w:tblGrid>
      <w:tr w:rsidR="007367EB" w:rsidRPr="009563CB" w14:paraId="11A9D2B9" w14:textId="77777777" w:rsidTr="001C3708">
        <w:tc>
          <w:tcPr>
            <w:tcW w:w="1951" w:type="dxa"/>
          </w:tcPr>
          <w:p w14:paraId="005F5CE6" w14:textId="77777777" w:rsidR="007367EB" w:rsidRPr="009563CB" w:rsidRDefault="007367EB" w:rsidP="00D0176B">
            <w:pPr>
              <w:rPr>
                <w:rFonts w:ascii="Arial" w:hAnsi="Arial" w:cs="Arial"/>
                <w:sz w:val="24"/>
                <w:szCs w:val="24"/>
              </w:rPr>
            </w:pPr>
            <w:r w:rsidRPr="009563CB">
              <w:rPr>
                <w:rFonts w:ascii="Arial" w:hAnsi="Arial" w:cs="Arial"/>
                <w:sz w:val="24"/>
                <w:szCs w:val="24"/>
              </w:rPr>
              <w:t>Agreed Syllabus Question</w:t>
            </w:r>
          </w:p>
        </w:tc>
        <w:tc>
          <w:tcPr>
            <w:tcW w:w="2268" w:type="dxa"/>
          </w:tcPr>
          <w:p w14:paraId="657BA1AB" w14:textId="77777777" w:rsidR="007367EB" w:rsidRPr="009563CB" w:rsidRDefault="007367EB" w:rsidP="00D0176B">
            <w:pPr>
              <w:rPr>
                <w:rFonts w:ascii="Arial" w:hAnsi="Arial" w:cs="Arial"/>
                <w:sz w:val="24"/>
                <w:szCs w:val="24"/>
              </w:rPr>
            </w:pPr>
            <w:r w:rsidRPr="009563CB">
              <w:rPr>
                <w:rFonts w:ascii="Arial" w:hAnsi="Arial" w:cs="Arial"/>
                <w:sz w:val="24"/>
                <w:szCs w:val="24"/>
              </w:rPr>
              <w:t>Additional Humanist Questions</w:t>
            </w:r>
          </w:p>
        </w:tc>
        <w:tc>
          <w:tcPr>
            <w:tcW w:w="6379" w:type="dxa"/>
          </w:tcPr>
          <w:p w14:paraId="52F60D37" w14:textId="77777777" w:rsidR="007367EB" w:rsidRPr="009563CB" w:rsidRDefault="007367EB" w:rsidP="00D0176B">
            <w:pPr>
              <w:rPr>
                <w:rFonts w:ascii="Arial" w:hAnsi="Arial" w:cs="Arial"/>
                <w:sz w:val="24"/>
                <w:szCs w:val="24"/>
              </w:rPr>
            </w:pPr>
            <w:r w:rsidRPr="009563CB">
              <w:rPr>
                <w:rFonts w:ascii="Arial" w:hAnsi="Arial" w:cs="Arial"/>
                <w:sz w:val="24"/>
                <w:szCs w:val="24"/>
              </w:rPr>
              <w:t>Understanding Humanism Themes / Perspectives</w:t>
            </w:r>
          </w:p>
        </w:tc>
        <w:tc>
          <w:tcPr>
            <w:tcW w:w="5016" w:type="dxa"/>
          </w:tcPr>
          <w:p w14:paraId="4465D504" w14:textId="77777777" w:rsidR="007367EB" w:rsidRPr="009563CB" w:rsidRDefault="007367EB" w:rsidP="00D0176B">
            <w:pPr>
              <w:rPr>
                <w:rFonts w:ascii="Arial" w:hAnsi="Arial" w:cs="Arial"/>
                <w:sz w:val="24"/>
                <w:szCs w:val="24"/>
              </w:rPr>
            </w:pPr>
            <w:r w:rsidRPr="009563CB">
              <w:rPr>
                <w:rFonts w:ascii="Arial" w:hAnsi="Arial" w:cs="Arial"/>
                <w:sz w:val="24"/>
                <w:szCs w:val="24"/>
              </w:rPr>
              <w:t>Examples of Activities, Videos, and Presentations</w:t>
            </w:r>
          </w:p>
        </w:tc>
      </w:tr>
      <w:tr w:rsidR="007367EB" w:rsidRPr="009563CB" w14:paraId="09C47D8F" w14:textId="77777777" w:rsidTr="001C3708">
        <w:tc>
          <w:tcPr>
            <w:tcW w:w="1951" w:type="dxa"/>
            <w:vMerge w:val="restart"/>
          </w:tcPr>
          <w:p w14:paraId="3B05B5A2" w14:textId="77777777" w:rsidR="007367EB" w:rsidRPr="009563CB" w:rsidRDefault="007367EB" w:rsidP="00D0176B">
            <w:pPr>
              <w:rPr>
                <w:rFonts w:ascii="Arial" w:hAnsi="Arial" w:cs="Arial"/>
                <w:sz w:val="24"/>
                <w:szCs w:val="24"/>
              </w:rPr>
            </w:pPr>
            <w:r w:rsidRPr="009563CB">
              <w:rPr>
                <w:rFonts w:ascii="Arial" w:hAnsi="Arial" w:cs="Arial"/>
                <w:sz w:val="24"/>
                <w:szCs w:val="24"/>
              </w:rPr>
              <w:t>Is death the end?</w:t>
            </w:r>
          </w:p>
        </w:tc>
        <w:tc>
          <w:tcPr>
            <w:tcW w:w="2268" w:type="dxa"/>
          </w:tcPr>
          <w:p w14:paraId="6515EB0E" w14:textId="77777777" w:rsidR="007367EB" w:rsidRPr="009563CB" w:rsidRDefault="007367EB" w:rsidP="00D0176B">
            <w:pPr>
              <w:rPr>
                <w:rFonts w:ascii="Arial" w:hAnsi="Arial" w:cs="Arial"/>
                <w:sz w:val="24"/>
                <w:szCs w:val="24"/>
              </w:rPr>
            </w:pPr>
            <w:r w:rsidRPr="009563CB">
              <w:rPr>
                <w:rFonts w:ascii="Arial" w:hAnsi="Arial" w:cs="Arial"/>
                <w:sz w:val="24"/>
                <w:szCs w:val="24"/>
              </w:rPr>
              <w:t>Does death make life more meaningful?</w:t>
            </w:r>
          </w:p>
        </w:tc>
        <w:tc>
          <w:tcPr>
            <w:tcW w:w="6379" w:type="dxa"/>
          </w:tcPr>
          <w:p w14:paraId="14E764CF"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Meaning and Happiness </w:t>
            </w:r>
          </w:p>
          <w:p w14:paraId="0C13222F" w14:textId="77777777" w:rsidR="007367EB" w:rsidRPr="009563CB" w:rsidRDefault="00A54835" w:rsidP="00D0176B">
            <w:pPr>
              <w:rPr>
                <w:rFonts w:ascii="Arial" w:hAnsi="Arial" w:cs="Arial"/>
                <w:sz w:val="24"/>
                <w:szCs w:val="24"/>
              </w:rPr>
            </w:pPr>
            <w:hyperlink r:id="rId51" w:history="1">
              <w:r w:rsidR="007367EB" w:rsidRPr="009563CB">
                <w:rPr>
                  <w:rFonts w:ascii="Arial" w:hAnsi="Arial" w:cs="Arial"/>
                  <w:color w:val="0000FF"/>
                  <w:sz w:val="24"/>
                  <w:szCs w:val="24"/>
                  <w:u w:val="single"/>
                </w:rPr>
                <w:t>The One Life » Understanding Humanism</w:t>
              </w:r>
            </w:hyperlink>
          </w:p>
          <w:p w14:paraId="55131567" w14:textId="77777777" w:rsidR="007367EB" w:rsidRPr="009563CB" w:rsidRDefault="00A54835" w:rsidP="00D0176B">
            <w:pPr>
              <w:rPr>
                <w:rFonts w:ascii="Arial" w:hAnsi="Arial" w:cs="Arial"/>
                <w:sz w:val="24"/>
                <w:szCs w:val="24"/>
              </w:rPr>
            </w:pPr>
            <w:hyperlink r:id="rId52" w:history="1">
              <w:r w:rsidR="007367EB" w:rsidRPr="009563CB">
                <w:rPr>
                  <w:rFonts w:ascii="Arial" w:hAnsi="Arial" w:cs="Arial"/>
                  <w:color w:val="0000FF"/>
                  <w:sz w:val="24"/>
                  <w:szCs w:val="24"/>
                  <w:u w:val="single"/>
                </w:rPr>
                <w:t>The Big Questions » Humanists UK</w:t>
              </w:r>
            </w:hyperlink>
          </w:p>
        </w:tc>
        <w:tc>
          <w:tcPr>
            <w:tcW w:w="5016" w:type="dxa"/>
            <w:vMerge w:val="restart"/>
          </w:tcPr>
          <w:p w14:paraId="5828F053"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PPT presentation:  </w:t>
            </w:r>
          </w:p>
          <w:p w14:paraId="35988D2D" w14:textId="77777777" w:rsidR="007367EB" w:rsidRPr="009563CB" w:rsidRDefault="007367EB" w:rsidP="00D0176B">
            <w:pPr>
              <w:rPr>
                <w:rFonts w:ascii="Arial" w:hAnsi="Arial" w:cs="Arial"/>
                <w:sz w:val="24"/>
                <w:szCs w:val="24"/>
              </w:rPr>
            </w:pPr>
            <w:r w:rsidRPr="009563CB">
              <w:rPr>
                <w:rFonts w:ascii="Arial" w:hAnsi="Arial" w:cs="Arial"/>
                <w:sz w:val="24"/>
                <w:szCs w:val="24"/>
              </w:rPr>
              <w:t>The One Life</w:t>
            </w:r>
          </w:p>
          <w:p w14:paraId="386CB5D7" w14:textId="77777777" w:rsidR="007367EB" w:rsidRPr="009563CB" w:rsidRDefault="007367EB" w:rsidP="00D0176B">
            <w:pPr>
              <w:rPr>
                <w:rFonts w:ascii="Arial" w:hAnsi="Arial" w:cs="Arial"/>
                <w:sz w:val="24"/>
                <w:szCs w:val="24"/>
              </w:rPr>
            </w:pPr>
            <w:r w:rsidRPr="009563CB">
              <w:rPr>
                <w:rFonts w:ascii="Arial" w:hAnsi="Arial" w:cs="Arial"/>
                <w:sz w:val="24"/>
                <w:szCs w:val="24"/>
              </w:rPr>
              <w:t>Films:</w:t>
            </w:r>
          </w:p>
          <w:p w14:paraId="3D88BF50" w14:textId="77777777" w:rsidR="007367EB" w:rsidRPr="009563CB" w:rsidRDefault="007367EB" w:rsidP="00D0176B">
            <w:pPr>
              <w:rPr>
                <w:rFonts w:ascii="Arial" w:hAnsi="Arial" w:cs="Arial"/>
                <w:sz w:val="24"/>
                <w:szCs w:val="24"/>
              </w:rPr>
            </w:pPr>
            <w:r w:rsidRPr="009563CB">
              <w:rPr>
                <w:rFonts w:ascii="Arial" w:hAnsi="Arial" w:cs="Arial"/>
                <w:sz w:val="24"/>
                <w:szCs w:val="24"/>
              </w:rPr>
              <w:t>Steven Fry</w:t>
            </w:r>
          </w:p>
          <w:p w14:paraId="42204178" w14:textId="77777777" w:rsidR="007367EB" w:rsidRPr="009563CB" w:rsidRDefault="00A54835" w:rsidP="00D0176B">
            <w:pPr>
              <w:rPr>
                <w:rFonts w:ascii="Arial" w:hAnsi="Arial" w:cs="Arial"/>
                <w:sz w:val="24"/>
                <w:szCs w:val="24"/>
              </w:rPr>
            </w:pPr>
            <w:hyperlink r:id="rId53" w:history="1">
              <w:r w:rsidR="007367EB" w:rsidRPr="009563CB">
                <w:rPr>
                  <w:rStyle w:val="Hyperlink"/>
                  <w:rFonts w:ascii="Arial" w:hAnsi="Arial" w:cs="Arial"/>
                  <w:sz w:val="24"/>
                  <w:szCs w:val="24"/>
                </w:rPr>
                <w:t>https://understandinghumanism.org.uk/res_films/what-should-we-think-about-death-2/</w:t>
              </w:r>
            </w:hyperlink>
          </w:p>
          <w:p w14:paraId="6A7C7787" w14:textId="77777777" w:rsidR="007367EB" w:rsidRPr="009563CB" w:rsidRDefault="007367EB" w:rsidP="00D0176B">
            <w:pPr>
              <w:rPr>
                <w:rFonts w:ascii="Arial" w:hAnsi="Arial" w:cs="Arial"/>
                <w:sz w:val="24"/>
                <w:szCs w:val="24"/>
              </w:rPr>
            </w:pPr>
            <w:r w:rsidRPr="009563CB">
              <w:rPr>
                <w:rFonts w:ascii="Arial" w:hAnsi="Arial" w:cs="Arial"/>
                <w:sz w:val="24"/>
                <w:szCs w:val="24"/>
              </w:rPr>
              <w:t>Philip Pullman:</w:t>
            </w:r>
          </w:p>
          <w:p w14:paraId="44025534" w14:textId="77777777" w:rsidR="007367EB" w:rsidRPr="009563CB" w:rsidRDefault="00A54835" w:rsidP="00D0176B">
            <w:pPr>
              <w:rPr>
                <w:rFonts w:ascii="Arial" w:hAnsi="Arial" w:cs="Arial"/>
                <w:sz w:val="24"/>
                <w:szCs w:val="24"/>
              </w:rPr>
            </w:pPr>
            <w:hyperlink r:id="rId54" w:history="1">
              <w:r w:rsidR="007367EB" w:rsidRPr="009563CB">
                <w:rPr>
                  <w:rStyle w:val="Hyperlink"/>
                  <w:rFonts w:ascii="Arial" w:hAnsi="Arial" w:cs="Arial"/>
                  <w:sz w:val="24"/>
                  <w:szCs w:val="24"/>
                </w:rPr>
                <w:t>https://understandinghumanism.org.uk/res_films/philip-pullman-on-life-and-death/</w:t>
              </w:r>
            </w:hyperlink>
          </w:p>
          <w:p w14:paraId="288B7998" w14:textId="77777777" w:rsidR="007367EB" w:rsidRPr="009563CB" w:rsidRDefault="007367EB" w:rsidP="00D0176B">
            <w:pPr>
              <w:rPr>
                <w:rFonts w:ascii="Arial" w:hAnsi="Arial" w:cs="Arial"/>
                <w:sz w:val="24"/>
                <w:szCs w:val="24"/>
              </w:rPr>
            </w:pPr>
          </w:p>
        </w:tc>
      </w:tr>
      <w:tr w:rsidR="007367EB" w:rsidRPr="009563CB" w14:paraId="0C3B6D48" w14:textId="77777777" w:rsidTr="001C3708">
        <w:tc>
          <w:tcPr>
            <w:tcW w:w="1951" w:type="dxa"/>
            <w:vMerge/>
          </w:tcPr>
          <w:p w14:paraId="52119969" w14:textId="77777777" w:rsidR="007367EB" w:rsidRPr="009563CB" w:rsidRDefault="007367EB" w:rsidP="00D0176B">
            <w:pPr>
              <w:rPr>
                <w:rFonts w:ascii="Arial" w:hAnsi="Arial" w:cs="Arial"/>
                <w:sz w:val="24"/>
                <w:szCs w:val="24"/>
              </w:rPr>
            </w:pPr>
          </w:p>
        </w:tc>
        <w:tc>
          <w:tcPr>
            <w:tcW w:w="2268" w:type="dxa"/>
          </w:tcPr>
          <w:p w14:paraId="08372F68" w14:textId="77777777" w:rsidR="007367EB" w:rsidRPr="009563CB" w:rsidRDefault="007367EB" w:rsidP="00D0176B">
            <w:pPr>
              <w:rPr>
                <w:rFonts w:ascii="Arial" w:hAnsi="Arial" w:cs="Arial"/>
                <w:sz w:val="24"/>
                <w:szCs w:val="24"/>
              </w:rPr>
            </w:pPr>
            <w:r w:rsidRPr="009563CB">
              <w:rPr>
                <w:rFonts w:ascii="Arial" w:hAnsi="Arial" w:cs="Arial"/>
                <w:sz w:val="24"/>
                <w:szCs w:val="24"/>
              </w:rPr>
              <w:t>What should we think about death?</w:t>
            </w:r>
          </w:p>
        </w:tc>
        <w:tc>
          <w:tcPr>
            <w:tcW w:w="6379" w:type="dxa"/>
          </w:tcPr>
          <w:p w14:paraId="48226F97" w14:textId="77777777" w:rsidR="007367EB" w:rsidRPr="009563CB" w:rsidRDefault="007367EB" w:rsidP="00D0176B">
            <w:pPr>
              <w:rPr>
                <w:rStyle w:val="Hyperlink"/>
                <w:rFonts w:ascii="Arial" w:hAnsi="Arial" w:cs="Arial"/>
                <w:sz w:val="24"/>
                <w:szCs w:val="24"/>
              </w:rPr>
            </w:pPr>
            <w:r w:rsidRPr="009563CB">
              <w:rPr>
                <w:rStyle w:val="Hyperlink"/>
                <w:rFonts w:ascii="Arial" w:hAnsi="Arial" w:cs="Arial"/>
                <w:sz w:val="24"/>
                <w:szCs w:val="24"/>
              </w:rPr>
              <w:t xml:space="preserve">Theme: Life and Death </w:t>
            </w:r>
          </w:p>
          <w:p w14:paraId="6C1FC048" w14:textId="77777777" w:rsidR="007367EB" w:rsidRPr="009563CB" w:rsidRDefault="00A54835" w:rsidP="00D0176B">
            <w:pPr>
              <w:rPr>
                <w:rFonts w:ascii="Arial" w:hAnsi="Arial" w:cs="Arial"/>
                <w:sz w:val="24"/>
                <w:szCs w:val="24"/>
              </w:rPr>
            </w:pPr>
            <w:hyperlink r:id="rId55" w:history="1">
              <w:r w:rsidR="007367EB" w:rsidRPr="009563CB">
                <w:rPr>
                  <w:rFonts w:ascii="Arial" w:hAnsi="Arial" w:cs="Arial"/>
                  <w:color w:val="0000FF"/>
                  <w:sz w:val="24"/>
                  <w:szCs w:val="24"/>
                  <w:u w:val="single"/>
                </w:rPr>
                <w:t>The One Life » Understanding Humanism</w:t>
              </w:r>
            </w:hyperlink>
          </w:p>
        </w:tc>
        <w:tc>
          <w:tcPr>
            <w:tcW w:w="5016" w:type="dxa"/>
            <w:vMerge/>
          </w:tcPr>
          <w:p w14:paraId="19206E7D" w14:textId="77777777" w:rsidR="007367EB" w:rsidRPr="009563CB" w:rsidRDefault="007367EB" w:rsidP="00D0176B">
            <w:pPr>
              <w:rPr>
                <w:rFonts w:ascii="Arial" w:hAnsi="Arial" w:cs="Arial"/>
                <w:sz w:val="24"/>
                <w:szCs w:val="24"/>
              </w:rPr>
            </w:pPr>
          </w:p>
        </w:tc>
      </w:tr>
      <w:tr w:rsidR="007367EB" w:rsidRPr="009563CB" w14:paraId="7A5EBC52" w14:textId="77777777" w:rsidTr="001C3708">
        <w:tc>
          <w:tcPr>
            <w:tcW w:w="1951" w:type="dxa"/>
          </w:tcPr>
          <w:p w14:paraId="5EDC1BA7" w14:textId="77777777" w:rsidR="007367EB" w:rsidRPr="009563CB" w:rsidRDefault="007367EB" w:rsidP="00D0176B">
            <w:pPr>
              <w:rPr>
                <w:rFonts w:ascii="Arial" w:hAnsi="Arial" w:cs="Arial"/>
                <w:sz w:val="24"/>
                <w:szCs w:val="24"/>
              </w:rPr>
            </w:pPr>
            <w:r w:rsidRPr="009563CB">
              <w:rPr>
                <w:rFonts w:ascii="Arial" w:hAnsi="Arial" w:cs="Arial"/>
                <w:sz w:val="24"/>
                <w:szCs w:val="24"/>
              </w:rPr>
              <w:t>What makes us Human?</w:t>
            </w:r>
          </w:p>
        </w:tc>
        <w:tc>
          <w:tcPr>
            <w:tcW w:w="2268" w:type="dxa"/>
          </w:tcPr>
          <w:p w14:paraId="3D1DADDC" w14:textId="77777777" w:rsidR="007367EB" w:rsidRPr="009563CB" w:rsidRDefault="007367EB" w:rsidP="00D0176B">
            <w:pPr>
              <w:rPr>
                <w:rFonts w:ascii="Arial" w:hAnsi="Arial" w:cs="Arial"/>
                <w:sz w:val="24"/>
                <w:szCs w:val="24"/>
              </w:rPr>
            </w:pPr>
            <w:r w:rsidRPr="009563CB">
              <w:rPr>
                <w:rFonts w:ascii="Arial" w:hAnsi="Arial" w:cs="Arial"/>
                <w:sz w:val="24"/>
                <w:szCs w:val="24"/>
              </w:rPr>
              <w:t>Does life have any meaning?</w:t>
            </w:r>
          </w:p>
          <w:p w14:paraId="36A3A2BF" w14:textId="77777777" w:rsidR="007367EB" w:rsidRPr="009563CB" w:rsidRDefault="007367EB" w:rsidP="00D0176B">
            <w:pPr>
              <w:rPr>
                <w:rFonts w:ascii="Arial" w:hAnsi="Arial" w:cs="Arial"/>
                <w:sz w:val="24"/>
                <w:szCs w:val="24"/>
              </w:rPr>
            </w:pPr>
            <w:r w:rsidRPr="009563CB">
              <w:rPr>
                <w:rFonts w:ascii="Arial" w:hAnsi="Arial" w:cs="Arial"/>
                <w:sz w:val="24"/>
                <w:szCs w:val="24"/>
              </w:rPr>
              <w:t>What is the good life?</w:t>
            </w:r>
          </w:p>
        </w:tc>
        <w:tc>
          <w:tcPr>
            <w:tcW w:w="6379" w:type="dxa"/>
          </w:tcPr>
          <w:p w14:paraId="3EA73A5A" w14:textId="77777777" w:rsidR="007367EB" w:rsidRPr="009563CB" w:rsidRDefault="00A54835" w:rsidP="00D0176B">
            <w:pPr>
              <w:rPr>
                <w:rFonts w:ascii="Arial" w:hAnsi="Arial" w:cs="Arial"/>
                <w:sz w:val="24"/>
                <w:szCs w:val="24"/>
              </w:rPr>
            </w:pPr>
            <w:hyperlink r:id="rId56" w:history="1">
              <w:r w:rsidR="007367EB" w:rsidRPr="009563CB">
                <w:rPr>
                  <w:rFonts w:ascii="Arial" w:hAnsi="Arial" w:cs="Arial"/>
                  <w:color w:val="0000FF"/>
                  <w:sz w:val="24"/>
                  <w:szCs w:val="24"/>
                  <w:u w:val="single"/>
                </w:rPr>
                <w:t>Human Beings » Understanding Humanism</w:t>
              </w:r>
            </w:hyperlink>
          </w:p>
          <w:p w14:paraId="307654AE" w14:textId="77777777" w:rsidR="007367EB" w:rsidRPr="009563CB" w:rsidRDefault="007367EB" w:rsidP="00D0176B">
            <w:pPr>
              <w:rPr>
                <w:rFonts w:ascii="Arial" w:hAnsi="Arial" w:cs="Arial"/>
                <w:sz w:val="24"/>
                <w:szCs w:val="24"/>
              </w:rPr>
            </w:pPr>
          </w:p>
          <w:p w14:paraId="469B63B6" w14:textId="77777777" w:rsidR="007367EB" w:rsidRPr="009563CB" w:rsidRDefault="00A54835" w:rsidP="00D0176B">
            <w:pPr>
              <w:rPr>
                <w:rFonts w:ascii="Arial" w:hAnsi="Arial" w:cs="Arial"/>
                <w:sz w:val="24"/>
                <w:szCs w:val="24"/>
              </w:rPr>
            </w:pPr>
            <w:hyperlink r:id="rId57" w:history="1">
              <w:r w:rsidR="007367EB" w:rsidRPr="009563CB">
                <w:rPr>
                  <w:rFonts w:ascii="Arial" w:hAnsi="Arial" w:cs="Arial"/>
                  <w:color w:val="0000FF"/>
                  <w:sz w:val="24"/>
                  <w:szCs w:val="24"/>
                  <w:u w:val="single"/>
                </w:rPr>
                <w:t>The One Life » Understanding Humanism</w:t>
              </w:r>
            </w:hyperlink>
          </w:p>
          <w:p w14:paraId="524D286A" w14:textId="77777777" w:rsidR="007367EB" w:rsidRPr="009563CB" w:rsidRDefault="007367EB" w:rsidP="00D0176B">
            <w:pPr>
              <w:rPr>
                <w:rFonts w:ascii="Arial" w:hAnsi="Arial" w:cs="Arial"/>
                <w:sz w:val="24"/>
                <w:szCs w:val="24"/>
              </w:rPr>
            </w:pPr>
          </w:p>
        </w:tc>
        <w:tc>
          <w:tcPr>
            <w:tcW w:w="5016" w:type="dxa"/>
          </w:tcPr>
          <w:p w14:paraId="7514488A" w14:textId="77777777" w:rsidR="007367EB" w:rsidRPr="009563CB" w:rsidRDefault="007367EB" w:rsidP="00D0176B">
            <w:pPr>
              <w:rPr>
                <w:rFonts w:ascii="Arial" w:hAnsi="Arial" w:cs="Arial"/>
                <w:sz w:val="24"/>
                <w:szCs w:val="24"/>
              </w:rPr>
            </w:pPr>
            <w:r w:rsidRPr="009563CB">
              <w:rPr>
                <w:rFonts w:ascii="Arial" w:hAnsi="Arial" w:cs="Arial"/>
                <w:sz w:val="24"/>
                <w:szCs w:val="24"/>
              </w:rPr>
              <w:t>PowerPoint:</w:t>
            </w:r>
          </w:p>
          <w:p w14:paraId="262FD4C3" w14:textId="77777777" w:rsidR="007367EB" w:rsidRPr="009563CB" w:rsidRDefault="007367EB" w:rsidP="00D0176B">
            <w:pPr>
              <w:rPr>
                <w:rFonts w:ascii="Arial" w:hAnsi="Arial" w:cs="Arial"/>
                <w:sz w:val="24"/>
                <w:szCs w:val="24"/>
              </w:rPr>
            </w:pPr>
            <w:r w:rsidRPr="009563CB">
              <w:rPr>
                <w:rFonts w:ascii="Arial" w:hAnsi="Arial" w:cs="Arial"/>
                <w:color w:val="212529"/>
                <w:sz w:val="24"/>
                <w:szCs w:val="24"/>
                <w:shd w:val="clear" w:color="auto" w:fill="FFFFFF"/>
              </w:rPr>
              <w:t>Human beings</w:t>
            </w:r>
            <w:r w:rsidRPr="009563CB">
              <w:rPr>
                <w:rFonts w:ascii="Arial" w:hAnsi="Arial" w:cs="Arial"/>
                <w:sz w:val="24"/>
                <w:szCs w:val="24"/>
              </w:rPr>
              <w:t xml:space="preserve"> </w:t>
            </w:r>
          </w:p>
          <w:p w14:paraId="140215C8" w14:textId="77777777" w:rsidR="007367EB" w:rsidRPr="009563CB" w:rsidRDefault="007367EB" w:rsidP="00D0176B">
            <w:pPr>
              <w:rPr>
                <w:rFonts w:ascii="Arial" w:hAnsi="Arial" w:cs="Arial"/>
                <w:sz w:val="24"/>
                <w:szCs w:val="24"/>
              </w:rPr>
            </w:pPr>
            <w:r w:rsidRPr="009563CB">
              <w:rPr>
                <w:rFonts w:ascii="Arial" w:hAnsi="Arial" w:cs="Arial"/>
                <w:sz w:val="24"/>
                <w:szCs w:val="24"/>
              </w:rPr>
              <w:t>Video: Cultural transmission. (BBC)</w:t>
            </w:r>
          </w:p>
          <w:p w14:paraId="2F0A6470" w14:textId="77777777" w:rsidR="007367EB" w:rsidRPr="009563CB" w:rsidRDefault="00A54835" w:rsidP="00D0176B">
            <w:pPr>
              <w:rPr>
                <w:rFonts w:ascii="Arial" w:hAnsi="Arial" w:cs="Arial"/>
                <w:sz w:val="24"/>
                <w:szCs w:val="24"/>
              </w:rPr>
            </w:pPr>
            <w:hyperlink r:id="rId58" w:history="1">
              <w:r w:rsidR="007367EB" w:rsidRPr="009563CB">
                <w:rPr>
                  <w:rStyle w:val="Hyperlink"/>
                  <w:rFonts w:ascii="Arial" w:hAnsi="Arial" w:cs="Arial"/>
                  <w:sz w:val="24"/>
                  <w:szCs w:val="24"/>
                </w:rPr>
                <w:t>www.youtube.com/watch?v=mrWPSP35gUk</w:t>
              </w:r>
            </w:hyperlink>
          </w:p>
          <w:p w14:paraId="3CBBDACE" w14:textId="77777777" w:rsidR="007367EB" w:rsidRPr="009563CB" w:rsidRDefault="007367EB" w:rsidP="00D0176B">
            <w:pPr>
              <w:rPr>
                <w:rFonts w:ascii="Arial" w:hAnsi="Arial" w:cs="Arial"/>
                <w:sz w:val="24"/>
                <w:szCs w:val="24"/>
              </w:rPr>
            </w:pPr>
            <w:r w:rsidRPr="009563CB">
              <w:rPr>
                <w:rFonts w:ascii="Arial" w:hAnsi="Arial" w:cs="Arial"/>
                <w:sz w:val="24"/>
                <w:szCs w:val="24"/>
              </w:rPr>
              <w:t>Video: What does it mean to be me? (BBC)</w:t>
            </w:r>
          </w:p>
          <w:p w14:paraId="0DC5DA92" w14:textId="77777777" w:rsidR="007367EB" w:rsidRPr="009563CB" w:rsidRDefault="00A54835" w:rsidP="00D0176B">
            <w:pPr>
              <w:rPr>
                <w:rFonts w:ascii="Arial" w:hAnsi="Arial" w:cs="Arial"/>
                <w:sz w:val="24"/>
                <w:szCs w:val="24"/>
              </w:rPr>
            </w:pPr>
            <w:hyperlink r:id="rId59" w:history="1">
              <w:r w:rsidR="007367EB" w:rsidRPr="009563CB">
                <w:rPr>
                  <w:rStyle w:val="Hyperlink"/>
                  <w:rFonts w:ascii="Arial" w:hAnsi="Arial" w:cs="Arial"/>
                  <w:sz w:val="24"/>
                  <w:szCs w:val="24"/>
                </w:rPr>
                <w:t>www.youtube.com/watch?v=qpXNRrtuo38</w:t>
              </w:r>
            </w:hyperlink>
          </w:p>
        </w:tc>
      </w:tr>
      <w:tr w:rsidR="007367EB" w:rsidRPr="009563CB" w14:paraId="7BBC8890" w14:textId="77777777" w:rsidTr="001C3708">
        <w:tc>
          <w:tcPr>
            <w:tcW w:w="1951" w:type="dxa"/>
            <w:vMerge w:val="restart"/>
          </w:tcPr>
          <w:p w14:paraId="1F6B9937" w14:textId="77777777" w:rsidR="007367EB" w:rsidRPr="009563CB" w:rsidRDefault="007367EB" w:rsidP="00D0176B">
            <w:pPr>
              <w:rPr>
                <w:rFonts w:ascii="Arial" w:hAnsi="Arial" w:cs="Arial"/>
                <w:sz w:val="24"/>
                <w:szCs w:val="24"/>
              </w:rPr>
            </w:pPr>
            <w:r w:rsidRPr="009563CB">
              <w:rPr>
                <w:rFonts w:ascii="Arial" w:hAnsi="Arial" w:cs="Arial"/>
                <w:sz w:val="24"/>
                <w:szCs w:val="24"/>
              </w:rPr>
              <w:t>Why do people suffer?</w:t>
            </w:r>
          </w:p>
        </w:tc>
        <w:tc>
          <w:tcPr>
            <w:tcW w:w="2268" w:type="dxa"/>
          </w:tcPr>
          <w:p w14:paraId="7DE19D88" w14:textId="77777777" w:rsidR="007367EB" w:rsidRPr="009563CB" w:rsidRDefault="007367EB" w:rsidP="00D0176B">
            <w:pPr>
              <w:rPr>
                <w:rFonts w:ascii="Arial" w:hAnsi="Arial" w:cs="Arial"/>
                <w:sz w:val="24"/>
                <w:szCs w:val="24"/>
              </w:rPr>
            </w:pPr>
            <w:r w:rsidRPr="009563CB">
              <w:rPr>
                <w:rFonts w:ascii="Arial" w:hAnsi="Arial" w:cs="Arial"/>
                <w:sz w:val="24"/>
                <w:szCs w:val="24"/>
              </w:rPr>
              <w:t>Why do bad things happen?</w:t>
            </w:r>
          </w:p>
        </w:tc>
        <w:tc>
          <w:tcPr>
            <w:tcW w:w="6379" w:type="dxa"/>
          </w:tcPr>
          <w:p w14:paraId="53656058"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Atheism, Agnosticism, and Humanism </w:t>
            </w:r>
          </w:p>
          <w:p w14:paraId="732DE635" w14:textId="77777777" w:rsidR="007367EB" w:rsidRPr="009563CB" w:rsidRDefault="00A54835" w:rsidP="00D0176B">
            <w:pPr>
              <w:rPr>
                <w:rFonts w:ascii="Arial" w:hAnsi="Arial" w:cs="Arial"/>
                <w:sz w:val="24"/>
                <w:szCs w:val="24"/>
              </w:rPr>
            </w:pPr>
            <w:hyperlink r:id="rId60" w:history="1">
              <w:r w:rsidR="007367EB" w:rsidRPr="009563CB">
                <w:rPr>
                  <w:rStyle w:val="Hyperlink"/>
                  <w:rFonts w:ascii="Arial" w:hAnsi="Arial" w:cs="Arial"/>
                  <w:sz w:val="24"/>
                  <w:szCs w:val="24"/>
                </w:rPr>
                <w:t>https://understandinghumanism.org.uk/area/atheism-and-agnosticism</w:t>
              </w:r>
            </w:hyperlink>
          </w:p>
          <w:p w14:paraId="42E58214" w14:textId="77777777" w:rsidR="007367EB" w:rsidRPr="009563CB" w:rsidRDefault="007367EB" w:rsidP="00D0176B">
            <w:pPr>
              <w:rPr>
                <w:rFonts w:ascii="Arial" w:hAnsi="Arial" w:cs="Arial"/>
                <w:sz w:val="24"/>
                <w:szCs w:val="24"/>
              </w:rPr>
            </w:pPr>
          </w:p>
        </w:tc>
        <w:tc>
          <w:tcPr>
            <w:tcW w:w="5016" w:type="dxa"/>
          </w:tcPr>
          <w:p w14:paraId="79BC18CC"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Several films/animations. </w:t>
            </w:r>
            <w:hyperlink r:id="rId61" w:history="1">
              <w:r w:rsidRPr="009563CB">
                <w:rPr>
                  <w:rStyle w:val="Hyperlink"/>
                  <w:rFonts w:ascii="Arial" w:hAnsi="Arial" w:cs="Arial"/>
                  <w:sz w:val="24"/>
                  <w:szCs w:val="24"/>
                </w:rPr>
                <w:t>https://www.youtube.com/watch?time_continue=111&amp;v=qJYycge3eFc</w:t>
              </w:r>
            </w:hyperlink>
          </w:p>
          <w:p w14:paraId="40103AA7" w14:textId="77777777" w:rsidR="007367EB" w:rsidRPr="009563CB" w:rsidRDefault="00A54835" w:rsidP="00D0176B">
            <w:pPr>
              <w:rPr>
                <w:rFonts w:ascii="Arial" w:hAnsi="Arial" w:cs="Arial"/>
                <w:sz w:val="24"/>
                <w:szCs w:val="24"/>
              </w:rPr>
            </w:pPr>
            <w:hyperlink r:id="rId62" w:history="1">
              <w:r w:rsidR="007367EB" w:rsidRPr="009563CB">
                <w:rPr>
                  <w:rStyle w:val="Hyperlink"/>
                  <w:rFonts w:ascii="Arial" w:hAnsi="Arial" w:cs="Arial"/>
                  <w:sz w:val="24"/>
                  <w:szCs w:val="24"/>
                </w:rPr>
                <w:t>https://www.youtube.com/watch?v=WiufsmxiUiU</w:t>
              </w:r>
            </w:hyperlink>
          </w:p>
          <w:p w14:paraId="49A6EBEA" w14:textId="77777777" w:rsidR="007367EB" w:rsidRPr="009563CB" w:rsidRDefault="007367EB" w:rsidP="00D0176B">
            <w:pPr>
              <w:rPr>
                <w:rFonts w:ascii="Arial" w:hAnsi="Arial" w:cs="Arial"/>
                <w:sz w:val="24"/>
                <w:szCs w:val="24"/>
              </w:rPr>
            </w:pPr>
          </w:p>
          <w:p w14:paraId="23B54248" w14:textId="77777777" w:rsidR="007367EB" w:rsidRPr="009563CB" w:rsidRDefault="007367EB" w:rsidP="00D0176B">
            <w:pPr>
              <w:rPr>
                <w:rFonts w:ascii="Arial" w:hAnsi="Arial" w:cs="Arial"/>
                <w:sz w:val="24"/>
                <w:szCs w:val="24"/>
              </w:rPr>
            </w:pPr>
          </w:p>
        </w:tc>
      </w:tr>
      <w:tr w:rsidR="007367EB" w:rsidRPr="009563CB" w14:paraId="0F71C140" w14:textId="77777777" w:rsidTr="001C3708">
        <w:tc>
          <w:tcPr>
            <w:tcW w:w="1951" w:type="dxa"/>
            <w:vMerge/>
          </w:tcPr>
          <w:p w14:paraId="0ACFF64D" w14:textId="77777777" w:rsidR="007367EB" w:rsidRPr="009563CB" w:rsidRDefault="007367EB" w:rsidP="00D0176B">
            <w:pPr>
              <w:rPr>
                <w:rFonts w:ascii="Arial" w:hAnsi="Arial" w:cs="Arial"/>
                <w:sz w:val="24"/>
                <w:szCs w:val="24"/>
              </w:rPr>
            </w:pPr>
          </w:p>
        </w:tc>
        <w:tc>
          <w:tcPr>
            <w:tcW w:w="2268" w:type="dxa"/>
          </w:tcPr>
          <w:p w14:paraId="6728905B" w14:textId="77777777" w:rsidR="007367EB" w:rsidRPr="009563CB" w:rsidRDefault="007367EB" w:rsidP="00D0176B">
            <w:pPr>
              <w:rPr>
                <w:rFonts w:ascii="Arial" w:hAnsi="Arial" w:cs="Arial"/>
                <w:sz w:val="24"/>
                <w:szCs w:val="24"/>
              </w:rPr>
            </w:pPr>
            <w:r w:rsidRPr="009563CB">
              <w:rPr>
                <w:rFonts w:ascii="Arial" w:hAnsi="Arial" w:cs="Arial"/>
                <w:sz w:val="24"/>
                <w:szCs w:val="24"/>
              </w:rPr>
              <w:t>What does the word evil mean?</w:t>
            </w:r>
          </w:p>
        </w:tc>
        <w:tc>
          <w:tcPr>
            <w:tcW w:w="6379" w:type="dxa"/>
          </w:tcPr>
          <w:p w14:paraId="1A36EF98" w14:textId="77777777" w:rsidR="007367EB" w:rsidRPr="009563CB" w:rsidRDefault="007367EB" w:rsidP="00D0176B">
            <w:pPr>
              <w:rPr>
                <w:rStyle w:val="Hyperlink"/>
                <w:rFonts w:ascii="Arial" w:hAnsi="Arial" w:cs="Arial"/>
                <w:sz w:val="24"/>
                <w:szCs w:val="24"/>
              </w:rPr>
            </w:pPr>
            <w:r w:rsidRPr="009563CB">
              <w:rPr>
                <w:rStyle w:val="Hyperlink"/>
                <w:rFonts w:ascii="Arial" w:hAnsi="Arial" w:cs="Arial"/>
                <w:sz w:val="24"/>
                <w:szCs w:val="24"/>
              </w:rPr>
              <w:t xml:space="preserve">Perspective: Problem of Evil </w:t>
            </w:r>
          </w:p>
          <w:p w14:paraId="48924959" w14:textId="77777777" w:rsidR="007367EB" w:rsidRPr="009563CB" w:rsidRDefault="00A54835" w:rsidP="00D0176B">
            <w:pPr>
              <w:rPr>
                <w:rFonts w:ascii="Arial" w:hAnsi="Arial" w:cs="Arial"/>
                <w:color w:val="0000FF"/>
                <w:sz w:val="24"/>
                <w:szCs w:val="24"/>
                <w:u w:val="single"/>
              </w:rPr>
            </w:pPr>
            <w:hyperlink r:id="rId63" w:history="1">
              <w:r w:rsidR="007367EB" w:rsidRPr="009563CB">
                <w:rPr>
                  <w:rFonts w:ascii="Arial" w:hAnsi="Arial" w:cs="Arial"/>
                  <w:color w:val="0000FF"/>
                  <w:sz w:val="24"/>
                  <w:szCs w:val="24"/>
                  <w:u w:val="single"/>
                </w:rPr>
                <w:t>https://understandinghumanism.org.uk/wp-content/uploads/2016/11/Gods-problem-of-evil-Humanist-perspective.docx</w:t>
              </w:r>
            </w:hyperlink>
          </w:p>
          <w:p w14:paraId="2F14BED7" w14:textId="77777777" w:rsidR="007367EB" w:rsidRPr="009563CB" w:rsidRDefault="00A54835" w:rsidP="00D0176B">
            <w:pPr>
              <w:rPr>
                <w:rFonts w:ascii="Arial" w:hAnsi="Arial" w:cs="Arial"/>
                <w:color w:val="0000FF"/>
                <w:sz w:val="24"/>
                <w:szCs w:val="24"/>
                <w:u w:val="single"/>
              </w:rPr>
            </w:pPr>
            <w:hyperlink r:id="rId64" w:history="1">
              <w:r w:rsidR="007367EB" w:rsidRPr="009563CB">
                <w:rPr>
                  <w:rStyle w:val="Hyperlink"/>
                  <w:rFonts w:ascii="Arial" w:hAnsi="Arial" w:cs="Arial"/>
                  <w:sz w:val="24"/>
                  <w:szCs w:val="24"/>
                  <w:lang w:eastAsia="en-GB"/>
                </w:rPr>
                <w:t>https://understandinghumanism.org.uk/wp-content/uploads/2016/11/Gods-the-problem-of-evil-Humanist-Perspective.pptx</w:t>
              </w:r>
            </w:hyperlink>
          </w:p>
        </w:tc>
        <w:tc>
          <w:tcPr>
            <w:tcW w:w="5016" w:type="dxa"/>
          </w:tcPr>
          <w:p w14:paraId="49E9F9F9" w14:textId="77777777" w:rsidR="007367EB" w:rsidRPr="009563CB" w:rsidRDefault="007367EB" w:rsidP="00D0176B">
            <w:pPr>
              <w:rPr>
                <w:rFonts w:ascii="Arial" w:eastAsia="Arial" w:hAnsi="Arial" w:cs="Arial"/>
                <w:sz w:val="24"/>
                <w:szCs w:val="24"/>
              </w:rPr>
            </w:pPr>
          </w:p>
          <w:p w14:paraId="3027A451" w14:textId="77777777" w:rsidR="007367EB" w:rsidRPr="009563CB" w:rsidRDefault="007367EB" w:rsidP="00D0176B">
            <w:pPr>
              <w:rPr>
                <w:rFonts w:ascii="Arial" w:hAnsi="Arial" w:cs="Arial"/>
                <w:sz w:val="24"/>
                <w:szCs w:val="24"/>
              </w:rPr>
            </w:pPr>
            <w:r w:rsidRPr="009563CB">
              <w:rPr>
                <w:rFonts w:ascii="Arial" w:eastAsia="Arial" w:hAnsi="Arial" w:cs="Arial"/>
                <w:sz w:val="24"/>
                <w:szCs w:val="24"/>
              </w:rPr>
              <w:t>Questions for discussion on page 7.</w:t>
            </w:r>
            <w:r w:rsidRPr="009563CB">
              <w:rPr>
                <w:rFonts w:ascii="Arial" w:hAnsi="Arial" w:cs="Arial"/>
                <w:sz w:val="24"/>
                <w:szCs w:val="24"/>
              </w:rPr>
              <w:t xml:space="preserve"> </w:t>
            </w:r>
          </w:p>
          <w:p w14:paraId="7BD78F9D" w14:textId="77777777" w:rsidR="007367EB" w:rsidRPr="009563CB" w:rsidRDefault="007367EB" w:rsidP="00D0176B">
            <w:pPr>
              <w:rPr>
                <w:rFonts w:ascii="Arial" w:hAnsi="Arial" w:cs="Arial"/>
                <w:sz w:val="24"/>
                <w:szCs w:val="24"/>
              </w:rPr>
            </w:pPr>
          </w:p>
          <w:p w14:paraId="17AD7239" w14:textId="77777777" w:rsidR="007367EB" w:rsidRPr="009563CB" w:rsidRDefault="007367EB" w:rsidP="00D0176B">
            <w:pPr>
              <w:rPr>
                <w:rFonts w:ascii="Arial" w:hAnsi="Arial" w:cs="Arial"/>
                <w:sz w:val="24"/>
                <w:szCs w:val="24"/>
              </w:rPr>
            </w:pPr>
          </w:p>
          <w:p w14:paraId="7403B5AB" w14:textId="77777777" w:rsidR="007367EB" w:rsidRPr="009563CB" w:rsidRDefault="007367EB" w:rsidP="00D0176B">
            <w:pPr>
              <w:rPr>
                <w:rFonts w:ascii="Arial" w:hAnsi="Arial" w:cs="Arial"/>
                <w:sz w:val="24"/>
                <w:szCs w:val="24"/>
              </w:rPr>
            </w:pPr>
            <w:r w:rsidRPr="009563CB">
              <w:rPr>
                <w:rFonts w:ascii="Arial" w:hAnsi="Arial" w:cs="Arial"/>
                <w:sz w:val="24"/>
                <w:szCs w:val="24"/>
              </w:rPr>
              <w:t>PPT presentation: The problem of evil.</w:t>
            </w:r>
          </w:p>
          <w:p w14:paraId="1A3928D2" w14:textId="77777777" w:rsidR="007367EB" w:rsidRDefault="007367EB" w:rsidP="00D0176B">
            <w:pPr>
              <w:rPr>
                <w:rFonts w:ascii="Arial" w:hAnsi="Arial" w:cs="Arial"/>
                <w:sz w:val="24"/>
                <w:szCs w:val="24"/>
              </w:rPr>
            </w:pPr>
          </w:p>
          <w:p w14:paraId="2CF435DD" w14:textId="77777777" w:rsidR="0041702C" w:rsidRDefault="0041702C" w:rsidP="00D0176B">
            <w:pPr>
              <w:rPr>
                <w:rFonts w:ascii="Arial" w:hAnsi="Arial" w:cs="Arial"/>
                <w:sz w:val="24"/>
                <w:szCs w:val="24"/>
              </w:rPr>
            </w:pPr>
          </w:p>
          <w:p w14:paraId="6DEF43C1" w14:textId="77777777" w:rsidR="0041702C" w:rsidRDefault="0041702C" w:rsidP="00D0176B">
            <w:pPr>
              <w:rPr>
                <w:rFonts w:ascii="Arial" w:hAnsi="Arial" w:cs="Arial"/>
                <w:sz w:val="24"/>
                <w:szCs w:val="24"/>
              </w:rPr>
            </w:pPr>
          </w:p>
          <w:p w14:paraId="4D5D4D78" w14:textId="2FC32F03" w:rsidR="0041702C" w:rsidRPr="009563CB" w:rsidRDefault="0041702C" w:rsidP="00D0176B">
            <w:pPr>
              <w:rPr>
                <w:rFonts w:ascii="Arial" w:hAnsi="Arial" w:cs="Arial"/>
                <w:sz w:val="24"/>
                <w:szCs w:val="24"/>
              </w:rPr>
            </w:pPr>
          </w:p>
        </w:tc>
      </w:tr>
      <w:tr w:rsidR="007367EB" w:rsidRPr="009563CB" w14:paraId="0C520ABA" w14:textId="77777777" w:rsidTr="001C3708">
        <w:tc>
          <w:tcPr>
            <w:tcW w:w="1951" w:type="dxa"/>
          </w:tcPr>
          <w:p w14:paraId="1A0F60C3"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What is it like to live a faith?</w:t>
            </w:r>
          </w:p>
        </w:tc>
        <w:tc>
          <w:tcPr>
            <w:tcW w:w="2268" w:type="dxa"/>
          </w:tcPr>
          <w:p w14:paraId="5AFFC845" w14:textId="77777777" w:rsidR="007367EB" w:rsidRPr="009563CB" w:rsidRDefault="007367EB" w:rsidP="00D0176B">
            <w:pPr>
              <w:rPr>
                <w:rFonts w:ascii="Arial" w:hAnsi="Arial" w:cs="Arial"/>
                <w:sz w:val="24"/>
                <w:szCs w:val="24"/>
              </w:rPr>
            </w:pPr>
            <w:r w:rsidRPr="009563CB">
              <w:rPr>
                <w:rFonts w:ascii="Arial" w:hAnsi="Arial" w:cs="Arial"/>
                <w:sz w:val="24"/>
                <w:szCs w:val="24"/>
              </w:rPr>
              <w:t>What is like to live as a Humanist?</w:t>
            </w:r>
          </w:p>
        </w:tc>
        <w:tc>
          <w:tcPr>
            <w:tcW w:w="6379" w:type="dxa"/>
          </w:tcPr>
          <w:p w14:paraId="21B2D815" w14:textId="77777777" w:rsidR="007367EB" w:rsidRPr="009563CB" w:rsidRDefault="007367EB" w:rsidP="00D0176B">
            <w:pPr>
              <w:rPr>
                <w:rStyle w:val="Hyperlink"/>
                <w:rFonts w:ascii="Arial" w:hAnsi="Arial" w:cs="Arial"/>
                <w:sz w:val="24"/>
                <w:szCs w:val="24"/>
              </w:rPr>
            </w:pPr>
            <w:r w:rsidRPr="009563CB">
              <w:rPr>
                <w:rFonts w:ascii="Arial" w:hAnsi="Arial" w:cs="Arial"/>
                <w:sz w:val="24"/>
                <w:szCs w:val="24"/>
              </w:rPr>
              <w:t xml:space="preserve">Theme: What is Humanism </w:t>
            </w:r>
          </w:p>
          <w:p w14:paraId="65186F60" w14:textId="77777777" w:rsidR="007367EB" w:rsidRPr="009563CB" w:rsidRDefault="007367EB" w:rsidP="00D0176B">
            <w:pPr>
              <w:rPr>
                <w:rFonts w:ascii="Arial" w:hAnsi="Arial" w:cs="Arial"/>
                <w:sz w:val="24"/>
                <w:szCs w:val="24"/>
              </w:rPr>
            </w:pPr>
          </w:p>
          <w:p w14:paraId="7575963B" w14:textId="77777777" w:rsidR="007367EB" w:rsidRPr="009563CB" w:rsidRDefault="00A54835" w:rsidP="00D0176B">
            <w:pPr>
              <w:rPr>
                <w:rFonts w:ascii="Arial" w:hAnsi="Arial" w:cs="Arial"/>
                <w:sz w:val="24"/>
                <w:szCs w:val="24"/>
              </w:rPr>
            </w:pPr>
            <w:hyperlink r:id="rId65" w:history="1">
              <w:r w:rsidR="007367EB" w:rsidRPr="009563CB">
                <w:rPr>
                  <w:rFonts w:ascii="Arial" w:hAnsi="Arial" w:cs="Arial"/>
                  <w:color w:val="0000FF"/>
                  <w:sz w:val="24"/>
                  <w:szCs w:val="24"/>
                  <w:u w:val="single"/>
                </w:rPr>
                <w:t>What is humanism? » Understanding Humanism</w:t>
              </w:r>
            </w:hyperlink>
          </w:p>
          <w:p w14:paraId="3B1145E7" w14:textId="77777777" w:rsidR="007367EB" w:rsidRPr="009563CB" w:rsidRDefault="007367EB" w:rsidP="00D0176B">
            <w:pPr>
              <w:rPr>
                <w:rFonts w:ascii="Arial" w:hAnsi="Arial" w:cs="Arial"/>
                <w:sz w:val="24"/>
                <w:szCs w:val="24"/>
              </w:rPr>
            </w:pPr>
          </w:p>
          <w:p w14:paraId="20B37B1F" w14:textId="77777777" w:rsidR="007367EB" w:rsidRPr="009563CB" w:rsidRDefault="007367EB" w:rsidP="00D0176B">
            <w:pPr>
              <w:rPr>
                <w:rStyle w:val="Hyperlink"/>
                <w:rFonts w:ascii="Arial" w:hAnsi="Arial" w:cs="Arial"/>
                <w:sz w:val="24"/>
                <w:szCs w:val="24"/>
              </w:rPr>
            </w:pPr>
          </w:p>
          <w:p w14:paraId="208723B0" w14:textId="77777777" w:rsidR="007367EB" w:rsidRPr="009563CB" w:rsidRDefault="007367EB" w:rsidP="00D0176B">
            <w:pPr>
              <w:rPr>
                <w:rFonts w:ascii="Arial" w:hAnsi="Arial" w:cs="Arial"/>
                <w:sz w:val="24"/>
                <w:szCs w:val="24"/>
              </w:rPr>
            </w:pPr>
          </w:p>
        </w:tc>
        <w:tc>
          <w:tcPr>
            <w:tcW w:w="5016" w:type="dxa"/>
          </w:tcPr>
          <w:p w14:paraId="7B70DF17" w14:textId="77777777" w:rsidR="007367EB" w:rsidRPr="009563CB" w:rsidRDefault="007367EB" w:rsidP="00D0176B">
            <w:pPr>
              <w:rPr>
                <w:rFonts w:ascii="Arial" w:hAnsi="Arial" w:cs="Arial"/>
                <w:sz w:val="24"/>
                <w:szCs w:val="24"/>
              </w:rPr>
            </w:pPr>
            <w:r w:rsidRPr="009563CB">
              <w:rPr>
                <w:rFonts w:ascii="Arial" w:hAnsi="Arial" w:cs="Arial"/>
                <w:sz w:val="24"/>
                <w:szCs w:val="24"/>
              </w:rPr>
              <w:t>A selection of short films to stimulate discussion or individual research:</w:t>
            </w:r>
          </w:p>
          <w:p w14:paraId="342B727D" w14:textId="77777777" w:rsidR="007367EB" w:rsidRPr="009563CB" w:rsidRDefault="007367EB" w:rsidP="00D0176B">
            <w:pPr>
              <w:rPr>
                <w:rFonts w:ascii="Arial" w:hAnsi="Arial" w:cs="Arial"/>
                <w:sz w:val="24"/>
                <w:szCs w:val="24"/>
              </w:rPr>
            </w:pPr>
            <w:r w:rsidRPr="009563CB">
              <w:rPr>
                <w:rFonts w:ascii="Arial" w:hAnsi="Arial" w:cs="Arial"/>
                <w:sz w:val="24"/>
                <w:szCs w:val="24"/>
              </w:rPr>
              <w:t>What does Humanism mean to Humanists?</w:t>
            </w:r>
          </w:p>
          <w:p w14:paraId="01D3E614" w14:textId="77777777" w:rsidR="007367EB" w:rsidRPr="009563CB" w:rsidRDefault="007367EB" w:rsidP="00D0176B">
            <w:pPr>
              <w:rPr>
                <w:rFonts w:ascii="Arial" w:hAnsi="Arial" w:cs="Arial"/>
                <w:sz w:val="24"/>
                <w:szCs w:val="24"/>
              </w:rPr>
            </w:pPr>
            <w:r w:rsidRPr="009563CB">
              <w:rPr>
                <w:rFonts w:ascii="Arial" w:hAnsi="Arial" w:cs="Arial"/>
                <w:sz w:val="24"/>
                <w:szCs w:val="24"/>
              </w:rPr>
              <w:t>When did you decide you were a Humanist?</w:t>
            </w:r>
          </w:p>
          <w:p w14:paraId="392E3760" w14:textId="77777777" w:rsidR="007367EB" w:rsidRPr="009563CB" w:rsidRDefault="007367EB" w:rsidP="00D0176B">
            <w:pPr>
              <w:rPr>
                <w:rFonts w:ascii="Arial" w:hAnsi="Arial" w:cs="Arial"/>
                <w:sz w:val="24"/>
                <w:szCs w:val="24"/>
              </w:rPr>
            </w:pPr>
            <w:r w:rsidRPr="009563CB">
              <w:rPr>
                <w:rFonts w:ascii="Arial" w:hAnsi="Arial" w:cs="Arial"/>
                <w:sz w:val="24"/>
                <w:szCs w:val="24"/>
              </w:rPr>
              <w:t>Who are Humanists?</w:t>
            </w:r>
          </w:p>
          <w:p w14:paraId="3D0F3ADD" w14:textId="77777777" w:rsidR="007367EB" w:rsidRPr="009563CB" w:rsidRDefault="007367EB" w:rsidP="00D0176B">
            <w:pPr>
              <w:rPr>
                <w:rFonts w:ascii="Arial" w:hAnsi="Arial" w:cs="Arial"/>
                <w:sz w:val="24"/>
                <w:szCs w:val="24"/>
              </w:rPr>
            </w:pPr>
            <w:r w:rsidRPr="009563CB">
              <w:rPr>
                <w:rFonts w:ascii="Arial" w:hAnsi="Arial" w:cs="Arial"/>
                <w:sz w:val="24"/>
                <w:szCs w:val="24"/>
              </w:rPr>
              <w:t>An Introduction to Humanism.</w:t>
            </w:r>
          </w:p>
        </w:tc>
      </w:tr>
      <w:tr w:rsidR="007367EB" w:rsidRPr="009563CB" w14:paraId="66809A02" w14:textId="77777777" w:rsidTr="001C3708">
        <w:tc>
          <w:tcPr>
            <w:tcW w:w="1951" w:type="dxa"/>
          </w:tcPr>
          <w:p w14:paraId="42723E43" w14:textId="77777777" w:rsidR="007367EB" w:rsidRPr="009563CB" w:rsidRDefault="007367EB" w:rsidP="00D0176B">
            <w:pPr>
              <w:rPr>
                <w:rFonts w:ascii="Arial" w:hAnsi="Arial" w:cs="Arial"/>
                <w:sz w:val="24"/>
                <w:szCs w:val="24"/>
              </w:rPr>
            </w:pPr>
            <w:r w:rsidRPr="009563CB">
              <w:rPr>
                <w:rFonts w:ascii="Arial" w:hAnsi="Arial" w:cs="Arial"/>
                <w:sz w:val="24"/>
                <w:szCs w:val="24"/>
              </w:rPr>
              <w:t>Can we respect and have tolerance for all faiths and beliefs?</w:t>
            </w:r>
          </w:p>
        </w:tc>
        <w:tc>
          <w:tcPr>
            <w:tcW w:w="2268" w:type="dxa"/>
          </w:tcPr>
          <w:p w14:paraId="33CB6F20" w14:textId="77777777" w:rsidR="007367EB" w:rsidRPr="009563CB" w:rsidRDefault="007367EB" w:rsidP="00D0176B">
            <w:pPr>
              <w:rPr>
                <w:rFonts w:ascii="Arial" w:hAnsi="Arial" w:cs="Arial"/>
                <w:sz w:val="24"/>
                <w:szCs w:val="24"/>
              </w:rPr>
            </w:pPr>
            <w:r w:rsidRPr="009563CB">
              <w:rPr>
                <w:rFonts w:ascii="Arial" w:hAnsi="Arial" w:cs="Arial"/>
                <w:sz w:val="24"/>
                <w:szCs w:val="24"/>
              </w:rPr>
              <w:t>What kind of world do Humanists want?</w:t>
            </w:r>
          </w:p>
          <w:p w14:paraId="1E72EFDA" w14:textId="77777777" w:rsidR="007367EB" w:rsidRPr="009563CB" w:rsidRDefault="007367EB" w:rsidP="00D0176B">
            <w:pPr>
              <w:rPr>
                <w:rFonts w:ascii="Arial" w:hAnsi="Arial" w:cs="Arial"/>
                <w:sz w:val="24"/>
                <w:szCs w:val="24"/>
              </w:rPr>
            </w:pPr>
            <w:r w:rsidRPr="009563CB">
              <w:rPr>
                <w:rFonts w:ascii="Arial" w:hAnsi="Arial" w:cs="Arial"/>
                <w:sz w:val="24"/>
                <w:szCs w:val="24"/>
              </w:rPr>
              <w:t>What political concepts are important for Humanists?</w:t>
            </w:r>
          </w:p>
        </w:tc>
        <w:tc>
          <w:tcPr>
            <w:tcW w:w="6379" w:type="dxa"/>
          </w:tcPr>
          <w:p w14:paraId="3A682DC7" w14:textId="77777777" w:rsidR="007367EB" w:rsidRPr="009563CB" w:rsidRDefault="007367EB" w:rsidP="00D0176B">
            <w:pPr>
              <w:rPr>
                <w:rFonts w:ascii="Arial" w:hAnsi="Arial" w:cs="Arial"/>
                <w:sz w:val="24"/>
                <w:szCs w:val="24"/>
              </w:rPr>
            </w:pPr>
            <w:r w:rsidRPr="009563CB">
              <w:rPr>
                <w:rFonts w:ascii="Arial" w:hAnsi="Arial" w:cs="Arial"/>
                <w:sz w:val="24"/>
                <w:szCs w:val="24"/>
              </w:rPr>
              <w:t>Theme: Society</w:t>
            </w:r>
          </w:p>
          <w:p w14:paraId="49B0EBE2" w14:textId="77777777" w:rsidR="007367EB" w:rsidRPr="009563CB" w:rsidRDefault="00A54835" w:rsidP="00D0176B">
            <w:pPr>
              <w:rPr>
                <w:rFonts w:ascii="Arial" w:hAnsi="Arial" w:cs="Arial"/>
                <w:sz w:val="24"/>
                <w:szCs w:val="24"/>
              </w:rPr>
            </w:pPr>
            <w:hyperlink r:id="rId66" w:history="1">
              <w:r w:rsidR="007367EB" w:rsidRPr="009563CB">
                <w:rPr>
                  <w:rFonts w:ascii="Arial" w:hAnsi="Arial" w:cs="Arial"/>
                  <w:color w:val="0000FF"/>
                  <w:sz w:val="24"/>
                  <w:szCs w:val="24"/>
                  <w:u w:val="single"/>
                </w:rPr>
                <w:t>Society » Understanding Humanism</w:t>
              </w:r>
            </w:hyperlink>
          </w:p>
          <w:p w14:paraId="2356069C" w14:textId="77777777" w:rsidR="007367EB" w:rsidRPr="009563CB" w:rsidRDefault="00A54835" w:rsidP="00D0176B">
            <w:pPr>
              <w:rPr>
                <w:rFonts w:ascii="Arial" w:hAnsi="Arial" w:cs="Arial"/>
                <w:sz w:val="24"/>
                <w:szCs w:val="24"/>
              </w:rPr>
            </w:pPr>
            <w:hyperlink r:id="rId67" w:history="1">
              <w:r w:rsidR="007367EB" w:rsidRPr="009563CB">
                <w:rPr>
                  <w:rFonts w:ascii="Arial" w:hAnsi="Arial" w:cs="Arial"/>
                  <w:color w:val="0000FF"/>
                  <w:sz w:val="24"/>
                  <w:szCs w:val="24"/>
                  <w:u w:val="single"/>
                </w:rPr>
                <w:t>The importance of dialogue » Understanding Humanism</w:t>
              </w:r>
            </w:hyperlink>
          </w:p>
          <w:p w14:paraId="3648496B" w14:textId="77777777" w:rsidR="007367EB" w:rsidRPr="009563CB" w:rsidRDefault="007367EB" w:rsidP="00D0176B">
            <w:pPr>
              <w:rPr>
                <w:rFonts w:ascii="Arial" w:hAnsi="Arial" w:cs="Arial"/>
                <w:sz w:val="24"/>
                <w:szCs w:val="24"/>
              </w:rPr>
            </w:pPr>
          </w:p>
        </w:tc>
        <w:tc>
          <w:tcPr>
            <w:tcW w:w="5016" w:type="dxa"/>
          </w:tcPr>
          <w:p w14:paraId="0E3550EF" w14:textId="77777777" w:rsidR="007367EB" w:rsidRPr="009563CB" w:rsidRDefault="007367EB" w:rsidP="00D0176B">
            <w:pPr>
              <w:rPr>
                <w:rFonts w:ascii="Arial" w:hAnsi="Arial" w:cs="Arial"/>
                <w:sz w:val="24"/>
                <w:szCs w:val="24"/>
              </w:rPr>
            </w:pPr>
          </w:p>
          <w:p w14:paraId="2E6EAA1B" w14:textId="77777777" w:rsidR="007367EB" w:rsidRPr="009563CB" w:rsidRDefault="007367EB" w:rsidP="00D0176B">
            <w:pPr>
              <w:rPr>
                <w:rFonts w:ascii="Arial" w:eastAsia="Arial" w:hAnsi="Arial" w:cs="Arial"/>
                <w:sz w:val="24"/>
                <w:szCs w:val="24"/>
              </w:rPr>
            </w:pPr>
            <w:r w:rsidRPr="009563CB">
              <w:rPr>
                <w:rFonts w:ascii="Arial" w:hAnsi="Arial" w:cs="Arial"/>
                <w:sz w:val="24"/>
                <w:szCs w:val="24"/>
              </w:rPr>
              <w:t>Interfaith Events. Please contact us (</w:t>
            </w:r>
            <w:hyperlink r:id="rId68" w:history="1">
              <w:r w:rsidRPr="009563CB">
                <w:rPr>
                  <w:rStyle w:val="Hyperlink"/>
                  <w:rFonts w:ascii="Arial" w:hAnsi="Arial" w:cs="Arial"/>
                  <w:sz w:val="24"/>
                  <w:szCs w:val="24"/>
                </w:rPr>
                <w:t>education@northeast-humanists.org.uk</w:t>
              </w:r>
            </w:hyperlink>
            <w:r w:rsidRPr="009563CB">
              <w:rPr>
                <w:rFonts w:ascii="Arial" w:hAnsi="Arial" w:cs="Arial"/>
                <w:sz w:val="24"/>
                <w:szCs w:val="24"/>
              </w:rPr>
              <w:t>) for a trained Humanist school visitor.</w:t>
            </w:r>
          </w:p>
        </w:tc>
      </w:tr>
      <w:tr w:rsidR="007367EB" w:rsidRPr="009563CB" w14:paraId="0F2FD11A" w14:textId="77777777" w:rsidTr="001C3708">
        <w:tc>
          <w:tcPr>
            <w:tcW w:w="1951" w:type="dxa"/>
          </w:tcPr>
          <w:p w14:paraId="6EA13483" w14:textId="77777777" w:rsidR="007367EB" w:rsidRPr="009563CB" w:rsidRDefault="007367EB" w:rsidP="00D0176B">
            <w:pPr>
              <w:rPr>
                <w:rFonts w:ascii="Arial" w:hAnsi="Arial" w:cs="Arial"/>
                <w:sz w:val="24"/>
                <w:szCs w:val="24"/>
              </w:rPr>
            </w:pPr>
            <w:r w:rsidRPr="009563CB">
              <w:rPr>
                <w:rFonts w:ascii="Arial" w:hAnsi="Arial" w:cs="Arial"/>
                <w:sz w:val="24"/>
                <w:szCs w:val="24"/>
              </w:rPr>
              <w:t>Should religion and politics mix?</w:t>
            </w:r>
          </w:p>
        </w:tc>
        <w:tc>
          <w:tcPr>
            <w:tcW w:w="2268" w:type="dxa"/>
          </w:tcPr>
          <w:p w14:paraId="3968741C" w14:textId="77777777" w:rsidR="007367EB" w:rsidRPr="009563CB" w:rsidRDefault="007367EB" w:rsidP="00D0176B">
            <w:pPr>
              <w:rPr>
                <w:rFonts w:ascii="Arial" w:hAnsi="Arial" w:cs="Arial"/>
                <w:sz w:val="24"/>
                <w:szCs w:val="24"/>
              </w:rPr>
            </w:pPr>
            <w:r w:rsidRPr="009563CB">
              <w:rPr>
                <w:rFonts w:ascii="Arial" w:hAnsi="Arial" w:cs="Arial"/>
                <w:sz w:val="24"/>
                <w:szCs w:val="24"/>
              </w:rPr>
              <w:t>What is secularism?</w:t>
            </w:r>
          </w:p>
          <w:p w14:paraId="773B2D03" w14:textId="77777777" w:rsidR="007367EB" w:rsidRPr="009563CB" w:rsidRDefault="007367EB" w:rsidP="00D0176B">
            <w:pPr>
              <w:rPr>
                <w:rFonts w:ascii="Arial" w:hAnsi="Arial" w:cs="Arial"/>
                <w:sz w:val="24"/>
                <w:szCs w:val="24"/>
              </w:rPr>
            </w:pPr>
            <w:r w:rsidRPr="009563CB">
              <w:rPr>
                <w:rFonts w:ascii="Arial" w:hAnsi="Arial" w:cs="Arial"/>
                <w:sz w:val="24"/>
                <w:szCs w:val="24"/>
              </w:rPr>
              <w:t>Why is it important?</w:t>
            </w:r>
          </w:p>
        </w:tc>
        <w:tc>
          <w:tcPr>
            <w:tcW w:w="6379" w:type="dxa"/>
          </w:tcPr>
          <w:p w14:paraId="343AB9F0"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Secularism and Society </w:t>
            </w:r>
          </w:p>
          <w:p w14:paraId="4BFBEAC1" w14:textId="77777777" w:rsidR="007367EB" w:rsidRPr="009563CB" w:rsidRDefault="00A54835" w:rsidP="00D0176B">
            <w:pPr>
              <w:rPr>
                <w:rFonts w:ascii="Arial" w:hAnsi="Arial" w:cs="Arial"/>
                <w:sz w:val="24"/>
                <w:szCs w:val="24"/>
              </w:rPr>
            </w:pPr>
            <w:hyperlink r:id="rId69" w:history="1">
              <w:r w:rsidR="007367EB" w:rsidRPr="009563CB">
                <w:rPr>
                  <w:rFonts w:ascii="Arial" w:hAnsi="Arial" w:cs="Arial"/>
                  <w:color w:val="0000FF"/>
                  <w:sz w:val="24"/>
                  <w:szCs w:val="24"/>
                  <w:u w:val="single"/>
                </w:rPr>
                <w:t>Society » Understanding Humanism</w:t>
              </w:r>
            </w:hyperlink>
          </w:p>
          <w:p w14:paraId="1A69BB4B" w14:textId="77777777" w:rsidR="007367EB" w:rsidRPr="009563CB" w:rsidRDefault="007367EB" w:rsidP="00D0176B">
            <w:pPr>
              <w:rPr>
                <w:rFonts w:ascii="Arial" w:hAnsi="Arial" w:cs="Arial"/>
                <w:sz w:val="24"/>
                <w:szCs w:val="24"/>
              </w:rPr>
            </w:pPr>
          </w:p>
        </w:tc>
        <w:tc>
          <w:tcPr>
            <w:tcW w:w="5016" w:type="dxa"/>
          </w:tcPr>
          <w:p w14:paraId="6542E32B" w14:textId="77777777" w:rsidR="007367EB" w:rsidRPr="009563CB" w:rsidRDefault="007367EB" w:rsidP="00D0176B">
            <w:pPr>
              <w:rPr>
                <w:rFonts w:ascii="Arial" w:hAnsi="Arial" w:cs="Arial"/>
                <w:sz w:val="24"/>
                <w:szCs w:val="24"/>
              </w:rPr>
            </w:pPr>
            <w:r w:rsidRPr="009563CB">
              <w:rPr>
                <w:rFonts w:ascii="Arial" w:hAnsi="Arial" w:cs="Arial"/>
                <w:sz w:val="24"/>
                <w:szCs w:val="24"/>
              </w:rPr>
              <w:t>What is secularism and why is it important?</w:t>
            </w:r>
          </w:p>
          <w:p w14:paraId="5211C7EE" w14:textId="77777777" w:rsidR="007367EB" w:rsidRPr="009563CB" w:rsidRDefault="007367EB" w:rsidP="00D0176B">
            <w:pPr>
              <w:rPr>
                <w:rFonts w:ascii="Arial" w:hAnsi="Arial" w:cs="Arial"/>
                <w:sz w:val="24"/>
                <w:szCs w:val="24"/>
              </w:rPr>
            </w:pPr>
            <w:r w:rsidRPr="009563CB">
              <w:rPr>
                <w:rFonts w:ascii="Arial" w:hAnsi="Arial" w:cs="Arial"/>
                <w:sz w:val="24"/>
                <w:szCs w:val="24"/>
              </w:rPr>
              <w:t>A selection of short films.</w:t>
            </w:r>
          </w:p>
        </w:tc>
      </w:tr>
      <w:tr w:rsidR="007367EB" w:rsidRPr="009563CB" w14:paraId="5ECD27E0" w14:textId="77777777" w:rsidTr="001C3708">
        <w:tc>
          <w:tcPr>
            <w:tcW w:w="1951" w:type="dxa"/>
            <w:vMerge w:val="restart"/>
          </w:tcPr>
          <w:p w14:paraId="38758B8B" w14:textId="77777777" w:rsidR="007367EB" w:rsidRPr="009563CB" w:rsidRDefault="007367EB" w:rsidP="00D0176B">
            <w:pPr>
              <w:rPr>
                <w:rFonts w:ascii="Arial" w:hAnsi="Arial" w:cs="Arial"/>
                <w:sz w:val="24"/>
                <w:szCs w:val="24"/>
              </w:rPr>
            </w:pPr>
            <w:r w:rsidRPr="009563CB">
              <w:rPr>
                <w:rFonts w:ascii="Arial" w:hAnsi="Arial" w:cs="Arial"/>
                <w:sz w:val="24"/>
                <w:szCs w:val="24"/>
              </w:rPr>
              <w:t>Why might people borrow religious beliefs and practices?</w:t>
            </w:r>
          </w:p>
        </w:tc>
        <w:tc>
          <w:tcPr>
            <w:tcW w:w="2268" w:type="dxa"/>
          </w:tcPr>
          <w:p w14:paraId="107716B6" w14:textId="77777777" w:rsidR="007367EB" w:rsidRPr="009563CB" w:rsidRDefault="007367EB" w:rsidP="00D0176B">
            <w:pPr>
              <w:rPr>
                <w:rFonts w:ascii="Arial" w:hAnsi="Arial" w:cs="Arial"/>
                <w:sz w:val="24"/>
                <w:szCs w:val="24"/>
              </w:rPr>
            </w:pPr>
            <w:r w:rsidRPr="009563CB">
              <w:rPr>
                <w:rFonts w:ascii="Arial" w:hAnsi="Arial" w:cs="Arial"/>
                <w:sz w:val="24"/>
                <w:szCs w:val="24"/>
              </w:rPr>
              <w:t>How can I be good?</w:t>
            </w:r>
          </w:p>
        </w:tc>
        <w:tc>
          <w:tcPr>
            <w:tcW w:w="6379" w:type="dxa"/>
          </w:tcPr>
          <w:p w14:paraId="43AEF4F8"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Ethics </w:t>
            </w:r>
          </w:p>
          <w:p w14:paraId="29F8B86B" w14:textId="77777777" w:rsidR="007367EB" w:rsidRPr="009563CB" w:rsidRDefault="00A54835" w:rsidP="00D0176B">
            <w:pPr>
              <w:rPr>
                <w:rFonts w:ascii="Arial" w:hAnsi="Arial" w:cs="Arial"/>
                <w:sz w:val="24"/>
                <w:szCs w:val="24"/>
              </w:rPr>
            </w:pPr>
            <w:hyperlink r:id="rId70" w:history="1">
              <w:r w:rsidR="007367EB" w:rsidRPr="009563CB">
                <w:rPr>
                  <w:rFonts w:ascii="Arial" w:hAnsi="Arial" w:cs="Arial"/>
                  <w:color w:val="0000FF"/>
                  <w:sz w:val="24"/>
                  <w:szCs w:val="24"/>
                  <w:u w:val="single"/>
                </w:rPr>
                <w:t>Humanist Ethics » Understanding Humanism</w:t>
              </w:r>
            </w:hyperlink>
            <w:hyperlink r:id="rId71" w:history="1"/>
          </w:p>
          <w:p w14:paraId="45C7B10B" w14:textId="77777777" w:rsidR="007367EB" w:rsidRPr="009563CB" w:rsidRDefault="007367EB" w:rsidP="00D0176B">
            <w:pPr>
              <w:rPr>
                <w:rFonts w:ascii="Arial" w:hAnsi="Arial" w:cs="Arial"/>
                <w:sz w:val="24"/>
                <w:szCs w:val="24"/>
              </w:rPr>
            </w:pPr>
            <w:r w:rsidRPr="009563CB">
              <w:rPr>
                <w:rFonts w:ascii="Arial" w:hAnsi="Arial" w:cs="Arial"/>
                <w:sz w:val="24"/>
                <w:szCs w:val="24"/>
              </w:rPr>
              <w:t>Perspectives: Ethics; Golden Rule; Evolution of Morality</w:t>
            </w:r>
          </w:p>
        </w:tc>
        <w:tc>
          <w:tcPr>
            <w:tcW w:w="5016" w:type="dxa"/>
          </w:tcPr>
          <w:p w14:paraId="18DFDA7A" w14:textId="77777777" w:rsidR="007367EB" w:rsidRPr="009563CB" w:rsidRDefault="007367EB" w:rsidP="00D0176B">
            <w:pPr>
              <w:rPr>
                <w:rFonts w:ascii="Arial" w:hAnsi="Arial" w:cs="Arial"/>
                <w:sz w:val="24"/>
                <w:szCs w:val="24"/>
              </w:rPr>
            </w:pPr>
            <w:r w:rsidRPr="009563CB">
              <w:rPr>
                <w:rFonts w:ascii="Arial" w:hAnsi="Arial" w:cs="Arial"/>
                <w:sz w:val="24"/>
                <w:szCs w:val="24"/>
              </w:rPr>
              <w:t>Activities: Moral dilemmas?</w:t>
            </w:r>
          </w:p>
        </w:tc>
      </w:tr>
      <w:tr w:rsidR="007367EB" w:rsidRPr="009563CB" w14:paraId="675234F3" w14:textId="77777777" w:rsidTr="001C3708">
        <w:tc>
          <w:tcPr>
            <w:tcW w:w="1951" w:type="dxa"/>
            <w:vMerge/>
          </w:tcPr>
          <w:p w14:paraId="7F7FA6FF" w14:textId="77777777" w:rsidR="007367EB" w:rsidRPr="009563CB" w:rsidRDefault="007367EB" w:rsidP="00D0176B">
            <w:pPr>
              <w:rPr>
                <w:rFonts w:ascii="Arial" w:hAnsi="Arial" w:cs="Arial"/>
                <w:sz w:val="24"/>
                <w:szCs w:val="24"/>
              </w:rPr>
            </w:pPr>
          </w:p>
        </w:tc>
        <w:tc>
          <w:tcPr>
            <w:tcW w:w="2268" w:type="dxa"/>
          </w:tcPr>
          <w:p w14:paraId="5F3670AF" w14:textId="77777777" w:rsidR="007367EB" w:rsidRPr="009563CB" w:rsidRDefault="007367EB" w:rsidP="00D0176B">
            <w:pPr>
              <w:rPr>
                <w:rFonts w:ascii="Arial" w:hAnsi="Arial" w:cs="Arial"/>
                <w:sz w:val="24"/>
                <w:szCs w:val="24"/>
              </w:rPr>
            </w:pPr>
            <w:r w:rsidRPr="009563CB">
              <w:rPr>
                <w:rFonts w:ascii="Arial" w:hAnsi="Arial" w:cs="Arial"/>
                <w:sz w:val="24"/>
                <w:szCs w:val="24"/>
              </w:rPr>
              <w:t>Why should we avoid prejudice and unfair treatment or discrimination?</w:t>
            </w:r>
          </w:p>
          <w:p w14:paraId="468DC0B7" w14:textId="77777777" w:rsidR="007367EB" w:rsidRPr="009563CB" w:rsidRDefault="007367EB" w:rsidP="00D0176B">
            <w:pPr>
              <w:rPr>
                <w:rFonts w:ascii="Arial" w:hAnsi="Arial" w:cs="Arial"/>
                <w:sz w:val="24"/>
                <w:szCs w:val="24"/>
              </w:rPr>
            </w:pPr>
          </w:p>
        </w:tc>
        <w:tc>
          <w:tcPr>
            <w:tcW w:w="6379" w:type="dxa"/>
          </w:tcPr>
          <w:p w14:paraId="47270FD6"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Perspective: Discrimination and Prejudice </w:t>
            </w:r>
          </w:p>
          <w:p w14:paraId="40975909" w14:textId="77777777" w:rsidR="007367EB" w:rsidRPr="009563CB" w:rsidRDefault="00A54835" w:rsidP="00D0176B">
            <w:pPr>
              <w:rPr>
                <w:rFonts w:ascii="Arial" w:hAnsi="Arial" w:cs="Arial"/>
                <w:sz w:val="24"/>
                <w:szCs w:val="24"/>
              </w:rPr>
            </w:pPr>
            <w:hyperlink r:id="rId72" w:history="1">
              <w:r w:rsidR="007367EB" w:rsidRPr="009563CB">
                <w:rPr>
                  <w:rStyle w:val="Hyperlink"/>
                  <w:rFonts w:ascii="Arial" w:hAnsi="Arial" w:cs="Arial"/>
                  <w:sz w:val="24"/>
                  <w:szCs w:val="24"/>
                </w:rPr>
                <w:t>https://understandinghumanism.org.uk/wp-content/uploads/2016/09/Discrimination-and-Prejudice-Humanist-Perspective.docx</w:t>
              </w:r>
            </w:hyperlink>
          </w:p>
        </w:tc>
        <w:tc>
          <w:tcPr>
            <w:tcW w:w="5016" w:type="dxa"/>
          </w:tcPr>
          <w:p w14:paraId="093F9560" w14:textId="77777777" w:rsidR="007367EB" w:rsidRPr="009563CB" w:rsidRDefault="007367EB" w:rsidP="00D0176B">
            <w:pPr>
              <w:rPr>
                <w:rFonts w:ascii="Arial" w:hAnsi="Arial" w:cs="Arial"/>
                <w:sz w:val="24"/>
                <w:szCs w:val="24"/>
              </w:rPr>
            </w:pPr>
            <w:r w:rsidRPr="009563CB">
              <w:rPr>
                <w:rFonts w:ascii="Arial" w:eastAsia="Arial" w:hAnsi="Arial" w:cs="Arial"/>
                <w:sz w:val="24"/>
                <w:szCs w:val="24"/>
              </w:rPr>
              <w:t>Questions for discussion on page 4</w:t>
            </w:r>
          </w:p>
        </w:tc>
      </w:tr>
      <w:tr w:rsidR="007367EB" w:rsidRPr="009563CB" w14:paraId="2D29ADAF" w14:textId="77777777" w:rsidTr="001C3708">
        <w:tc>
          <w:tcPr>
            <w:tcW w:w="1951" w:type="dxa"/>
          </w:tcPr>
          <w:p w14:paraId="57C64D81" w14:textId="77777777" w:rsidR="007367EB" w:rsidRPr="009563CB" w:rsidRDefault="007367EB" w:rsidP="00D0176B">
            <w:pPr>
              <w:rPr>
                <w:rFonts w:ascii="Arial" w:hAnsi="Arial" w:cs="Arial"/>
                <w:sz w:val="24"/>
                <w:szCs w:val="24"/>
              </w:rPr>
            </w:pPr>
            <w:r w:rsidRPr="009563CB">
              <w:rPr>
                <w:rFonts w:ascii="Arial" w:hAnsi="Arial" w:cs="Arial"/>
                <w:sz w:val="24"/>
                <w:szCs w:val="24"/>
              </w:rPr>
              <w:t>How do we make moral decisions?</w:t>
            </w:r>
          </w:p>
        </w:tc>
        <w:tc>
          <w:tcPr>
            <w:tcW w:w="2268" w:type="dxa"/>
          </w:tcPr>
          <w:p w14:paraId="6D983809" w14:textId="77777777" w:rsidR="007367EB" w:rsidRPr="009563CB" w:rsidRDefault="007367EB" w:rsidP="00D0176B">
            <w:pPr>
              <w:rPr>
                <w:rFonts w:ascii="Arial" w:hAnsi="Arial" w:cs="Arial"/>
                <w:sz w:val="24"/>
                <w:szCs w:val="24"/>
              </w:rPr>
            </w:pPr>
            <w:r w:rsidRPr="009563CB">
              <w:rPr>
                <w:rFonts w:ascii="Arial" w:hAnsi="Arial" w:cs="Arial"/>
                <w:sz w:val="24"/>
                <w:szCs w:val="24"/>
              </w:rPr>
              <w:t>How do Humanists decide how to behave?</w:t>
            </w:r>
          </w:p>
          <w:p w14:paraId="03AA99E0" w14:textId="77777777" w:rsidR="007367EB" w:rsidRPr="009563CB" w:rsidRDefault="007367EB" w:rsidP="00D0176B">
            <w:pPr>
              <w:rPr>
                <w:rFonts w:ascii="Arial" w:hAnsi="Arial" w:cs="Arial"/>
                <w:sz w:val="24"/>
                <w:szCs w:val="24"/>
              </w:rPr>
            </w:pPr>
            <w:r w:rsidRPr="009563CB">
              <w:rPr>
                <w:rFonts w:ascii="Arial" w:hAnsi="Arial" w:cs="Arial"/>
                <w:sz w:val="24"/>
                <w:szCs w:val="24"/>
              </w:rPr>
              <w:t>Can we be good without a god?</w:t>
            </w:r>
          </w:p>
          <w:p w14:paraId="42DDC95E" w14:textId="77777777" w:rsidR="007367EB" w:rsidRPr="009563CB" w:rsidRDefault="007367EB" w:rsidP="00D0176B">
            <w:pPr>
              <w:rPr>
                <w:rFonts w:ascii="Arial" w:hAnsi="Arial" w:cs="Arial"/>
                <w:sz w:val="24"/>
                <w:szCs w:val="24"/>
              </w:rPr>
            </w:pPr>
            <w:r w:rsidRPr="009563CB">
              <w:rPr>
                <w:rFonts w:ascii="Arial" w:hAnsi="Arial" w:cs="Arial"/>
                <w:sz w:val="24"/>
                <w:szCs w:val="24"/>
              </w:rPr>
              <w:t>What is the aim of morality?</w:t>
            </w:r>
          </w:p>
          <w:p w14:paraId="5182EE51"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Has morality evolved?</w:t>
            </w:r>
          </w:p>
          <w:p w14:paraId="26FD8B18" w14:textId="77777777" w:rsidR="007367EB" w:rsidRPr="009563CB" w:rsidRDefault="007367EB" w:rsidP="00D0176B">
            <w:pPr>
              <w:rPr>
                <w:rFonts w:ascii="Arial" w:hAnsi="Arial" w:cs="Arial"/>
                <w:sz w:val="24"/>
                <w:szCs w:val="24"/>
              </w:rPr>
            </w:pPr>
            <w:r w:rsidRPr="009563CB">
              <w:rPr>
                <w:rFonts w:ascii="Arial" w:hAnsi="Arial" w:cs="Arial"/>
                <w:sz w:val="24"/>
                <w:szCs w:val="24"/>
              </w:rPr>
              <w:t>How can we respond to moral dilemmas?</w:t>
            </w:r>
          </w:p>
        </w:tc>
        <w:tc>
          <w:tcPr>
            <w:tcW w:w="6379" w:type="dxa"/>
          </w:tcPr>
          <w:p w14:paraId="67CDE03F"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 xml:space="preserve">Theme: Ethics  </w:t>
            </w:r>
          </w:p>
          <w:p w14:paraId="6020CA7E" w14:textId="77777777" w:rsidR="007367EB" w:rsidRPr="009563CB" w:rsidRDefault="007367EB" w:rsidP="00D0176B">
            <w:pPr>
              <w:rPr>
                <w:rFonts w:ascii="Arial" w:hAnsi="Arial" w:cs="Arial"/>
                <w:sz w:val="24"/>
                <w:szCs w:val="24"/>
              </w:rPr>
            </w:pPr>
          </w:p>
          <w:p w14:paraId="65053C68" w14:textId="77777777" w:rsidR="007367EB" w:rsidRPr="009563CB" w:rsidRDefault="00A54835" w:rsidP="00D0176B">
            <w:pPr>
              <w:rPr>
                <w:rFonts w:ascii="Arial" w:hAnsi="Arial" w:cs="Arial"/>
                <w:sz w:val="24"/>
                <w:szCs w:val="24"/>
              </w:rPr>
            </w:pPr>
            <w:hyperlink r:id="rId73" w:history="1">
              <w:r w:rsidR="007367EB" w:rsidRPr="009563CB">
                <w:rPr>
                  <w:rFonts w:ascii="Arial" w:hAnsi="Arial" w:cs="Arial"/>
                  <w:color w:val="0000FF"/>
                  <w:sz w:val="24"/>
                  <w:szCs w:val="24"/>
                  <w:u w:val="single"/>
                </w:rPr>
                <w:t>Humanist Ethics » Understanding Humanism</w:t>
              </w:r>
            </w:hyperlink>
          </w:p>
          <w:p w14:paraId="14EB4C8F" w14:textId="77777777" w:rsidR="007367EB" w:rsidRPr="009563CB" w:rsidRDefault="007367EB" w:rsidP="00D0176B">
            <w:pPr>
              <w:rPr>
                <w:rFonts w:ascii="Arial" w:hAnsi="Arial" w:cs="Arial"/>
                <w:sz w:val="24"/>
                <w:szCs w:val="24"/>
              </w:rPr>
            </w:pPr>
          </w:p>
          <w:p w14:paraId="21E4B735" w14:textId="77777777" w:rsidR="007367EB" w:rsidRPr="009563CB" w:rsidRDefault="007367EB" w:rsidP="00D0176B">
            <w:pPr>
              <w:rPr>
                <w:rFonts w:ascii="Arial" w:hAnsi="Arial" w:cs="Arial"/>
                <w:sz w:val="24"/>
                <w:szCs w:val="24"/>
              </w:rPr>
            </w:pPr>
          </w:p>
          <w:p w14:paraId="5E553B01"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Perspective: Ethics and the Evolution of Morality </w:t>
            </w:r>
          </w:p>
          <w:p w14:paraId="06C56B89" w14:textId="77777777" w:rsidR="007367EB" w:rsidRPr="009563CB" w:rsidRDefault="00A54835" w:rsidP="00D0176B">
            <w:pPr>
              <w:rPr>
                <w:rFonts w:ascii="Arial" w:hAnsi="Arial" w:cs="Arial"/>
                <w:sz w:val="24"/>
                <w:szCs w:val="24"/>
              </w:rPr>
            </w:pPr>
            <w:hyperlink r:id="rId74" w:history="1">
              <w:r w:rsidR="007367EB" w:rsidRPr="009563CB">
                <w:rPr>
                  <w:rStyle w:val="Hyperlink"/>
                  <w:rFonts w:ascii="Arial" w:eastAsia="Arial" w:hAnsi="Arial" w:cs="Arial"/>
                  <w:sz w:val="24"/>
                  <w:szCs w:val="24"/>
                </w:rPr>
                <w:t>https://understandinghumanism.org.uk/wp-content/uploads/2016/04/Ethics-Evolution-of-morality-Humanist-Perspective.docx</w:t>
              </w:r>
            </w:hyperlink>
          </w:p>
          <w:p w14:paraId="5F0C1526" w14:textId="77777777" w:rsidR="007367EB" w:rsidRPr="009563CB" w:rsidRDefault="007367EB" w:rsidP="00D0176B">
            <w:pPr>
              <w:rPr>
                <w:rFonts w:ascii="Arial" w:hAnsi="Arial" w:cs="Arial"/>
                <w:sz w:val="24"/>
                <w:szCs w:val="24"/>
              </w:rPr>
            </w:pPr>
          </w:p>
          <w:p w14:paraId="6BDD00F1" w14:textId="77777777" w:rsidR="00D76B5E" w:rsidRPr="009563CB" w:rsidRDefault="00D76B5E" w:rsidP="00D0176B">
            <w:pPr>
              <w:rPr>
                <w:rFonts w:ascii="Arial" w:hAnsi="Arial" w:cs="Arial"/>
                <w:sz w:val="24"/>
                <w:szCs w:val="24"/>
              </w:rPr>
            </w:pPr>
          </w:p>
          <w:p w14:paraId="5EBB15E6" w14:textId="6D94430B" w:rsidR="00D76B5E" w:rsidRPr="009563CB" w:rsidRDefault="00D76B5E" w:rsidP="00D0176B">
            <w:pPr>
              <w:rPr>
                <w:rFonts w:ascii="Arial" w:hAnsi="Arial" w:cs="Arial"/>
                <w:sz w:val="24"/>
                <w:szCs w:val="24"/>
              </w:rPr>
            </w:pPr>
          </w:p>
        </w:tc>
        <w:tc>
          <w:tcPr>
            <w:tcW w:w="5016" w:type="dxa"/>
          </w:tcPr>
          <w:p w14:paraId="1F168F66"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Lesson Plan: How do Humanists deal with moral dilemmas?</w:t>
            </w:r>
          </w:p>
          <w:p w14:paraId="5E7B54E0" w14:textId="77777777" w:rsidR="00D76B5E" w:rsidRPr="009563CB" w:rsidRDefault="00D76B5E" w:rsidP="00D0176B">
            <w:pPr>
              <w:rPr>
                <w:rFonts w:ascii="Arial" w:hAnsi="Arial" w:cs="Arial"/>
                <w:sz w:val="24"/>
                <w:szCs w:val="24"/>
              </w:rPr>
            </w:pPr>
          </w:p>
          <w:p w14:paraId="4AB4D439" w14:textId="77777777" w:rsidR="00D76B5E" w:rsidRPr="009563CB" w:rsidRDefault="00D76B5E" w:rsidP="00D0176B">
            <w:pPr>
              <w:rPr>
                <w:rFonts w:ascii="Arial" w:hAnsi="Arial" w:cs="Arial"/>
                <w:sz w:val="24"/>
                <w:szCs w:val="24"/>
              </w:rPr>
            </w:pPr>
          </w:p>
          <w:p w14:paraId="75AD5877" w14:textId="77777777" w:rsidR="00D76B5E" w:rsidRPr="009563CB" w:rsidRDefault="00D76B5E" w:rsidP="00D0176B">
            <w:pPr>
              <w:rPr>
                <w:rFonts w:ascii="Arial" w:hAnsi="Arial" w:cs="Arial"/>
                <w:sz w:val="24"/>
                <w:szCs w:val="24"/>
              </w:rPr>
            </w:pPr>
          </w:p>
          <w:p w14:paraId="0E26A27D" w14:textId="77777777" w:rsidR="00D76B5E" w:rsidRPr="009563CB" w:rsidRDefault="00D76B5E" w:rsidP="00D0176B">
            <w:pPr>
              <w:rPr>
                <w:rFonts w:ascii="Arial" w:hAnsi="Arial" w:cs="Arial"/>
                <w:sz w:val="24"/>
                <w:szCs w:val="24"/>
              </w:rPr>
            </w:pPr>
          </w:p>
          <w:p w14:paraId="204D1918" w14:textId="77777777" w:rsidR="00D76B5E" w:rsidRPr="009563CB" w:rsidRDefault="00D76B5E" w:rsidP="00D0176B">
            <w:pPr>
              <w:rPr>
                <w:rFonts w:ascii="Arial" w:hAnsi="Arial" w:cs="Arial"/>
                <w:sz w:val="24"/>
                <w:szCs w:val="24"/>
              </w:rPr>
            </w:pPr>
          </w:p>
          <w:p w14:paraId="4EE017D0" w14:textId="77777777" w:rsidR="00D76B5E" w:rsidRPr="009563CB" w:rsidRDefault="00D76B5E" w:rsidP="00D0176B">
            <w:pPr>
              <w:rPr>
                <w:rFonts w:ascii="Arial" w:hAnsi="Arial" w:cs="Arial"/>
                <w:sz w:val="24"/>
                <w:szCs w:val="24"/>
              </w:rPr>
            </w:pPr>
          </w:p>
          <w:p w14:paraId="0A74A4B7" w14:textId="77777777" w:rsidR="00D76B5E" w:rsidRPr="009563CB" w:rsidRDefault="00D76B5E" w:rsidP="00D0176B">
            <w:pPr>
              <w:rPr>
                <w:rFonts w:ascii="Arial" w:hAnsi="Arial" w:cs="Arial"/>
                <w:sz w:val="24"/>
                <w:szCs w:val="24"/>
              </w:rPr>
            </w:pPr>
          </w:p>
          <w:p w14:paraId="1C01CFF0" w14:textId="77777777" w:rsidR="00D76B5E" w:rsidRPr="009563CB" w:rsidRDefault="00D76B5E" w:rsidP="00D0176B">
            <w:pPr>
              <w:rPr>
                <w:rFonts w:ascii="Arial" w:hAnsi="Arial" w:cs="Arial"/>
                <w:sz w:val="24"/>
                <w:szCs w:val="24"/>
              </w:rPr>
            </w:pPr>
          </w:p>
          <w:p w14:paraId="7A7986FA" w14:textId="77777777" w:rsidR="00D76B5E" w:rsidRPr="009563CB" w:rsidRDefault="00D76B5E" w:rsidP="00D0176B">
            <w:pPr>
              <w:rPr>
                <w:rFonts w:ascii="Arial" w:hAnsi="Arial" w:cs="Arial"/>
                <w:sz w:val="24"/>
                <w:szCs w:val="24"/>
              </w:rPr>
            </w:pPr>
          </w:p>
          <w:p w14:paraId="5456F515" w14:textId="77777777" w:rsidR="00D76B5E" w:rsidRPr="009563CB" w:rsidRDefault="00D76B5E" w:rsidP="00D0176B">
            <w:pPr>
              <w:rPr>
                <w:rFonts w:ascii="Arial" w:hAnsi="Arial" w:cs="Arial"/>
                <w:sz w:val="24"/>
                <w:szCs w:val="24"/>
              </w:rPr>
            </w:pPr>
          </w:p>
          <w:p w14:paraId="4A43FC0F" w14:textId="233C1DFB" w:rsidR="00D76B5E" w:rsidRPr="009563CB" w:rsidRDefault="00D76B5E" w:rsidP="00D0176B">
            <w:pPr>
              <w:rPr>
                <w:rFonts w:ascii="Arial" w:hAnsi="Arial" w:cs="Arial"/>
                <w:sz w:val="24"/>
                <w:szCs w:val="24"/>
              </w:rPr>
            </w:pPr>
          </w:p>
        </w:tc>
      </w:tr>
      <w:tr w:rsidR="007367EB" w:rsidRPr="009563CB" w14:paraId="0DD32895" w14:textId="77777777" w:rsidTr="001C3708">
        <w:tc>
          <w:tcPr>
            <w:tcW w:w="1951" w:type="dxa"/>
          </w:tcPr>
          <w:p w14:paraId="32F8CB12"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Harm no living thing?</w:t>
            </w:r>
          </w:p>
        </w:tc>
        <w:tc>
          <w:tcPr>
            <w:tcW w:w="2268" w:type="dxa"/>
          </w:tcPr>
          <w:p w14:paraId="0D9349BC" w14:textId="77777777" w:rsidR="007367EB" w:rsidRPr="009563CB" w:rsidRDefault="007367EB" w:rsidP="00D0176B">
            <w:pPr>
              <w:rPr>
                <w:rFonts w:ascii="Arial" w:hAnsi="Arial" w:cs="Arial"/>
                <w:sz w:val="24"/>
                <w:szCs w:val="24"/>
              </w:rPr>
            </w:pPr>
            <w:r w:rsidRPr="009563CB">
              <w:rPr>
                <w:rFonts w:ascii="Arial" w:hAnsi="Arial" w:cs="Arial"/>
                <w:sz w:val="24"/>
                <w:szCs w:val="24"/>
              </w:rPr>
              <w:t>Can animals suffer?</w:t>
            </w:r>
          </w:p>
          <w:p w14:paraId="66805CC1" w14:textId="77777777" w:rsidR="007367EB" w:rsidRPr="009563CB" w:rsidRDefault="007367EB" w:rsidP="00D0176B">
            <w:pPr>
              <w:rPr>
                <w:rFonts w:ascii="Arial" w:hAnsi="Arial" w:cs="Arial"/>
                <w:sz w:val="24"/>
                <w:szCs w:val="24"/>
              </w:rPr>
            </w:pPr>
            <w:r w:rsidRPr="009563CB">
              <w:rPr>
                <w:rFonts w:ascii="Arial" w:hAnsi="Arial" w:cs="Arial"/>
                <w:sz w:val="24"/>
                <w:szCs w:val="24"/>
              </w:rPr>
              <w:t>Should there be such a thing as animal rights?</w:t>
            </w:r>
          </w:p>
          <w:p w14:paraId="65733F70" w14:textId="77777777" w:rsidR="007367EB" w:rsidRPr="009563CB" w:rsidRDefault="007367EB" w:rsidP="00D0176B">
            <w:pPr>
              <w:rPr>
                <w:rFonts w:ascii="Arial" w:hAnsi="Arial" w:cs="Arial"/>
                <w:sz w:val="24"/>
                <w:szCs w:val="24"/>
              </w:rPr>
            </w:pPr>
            <w:r w:rsidRPr="009563CB">
              <w:rPr>
                <w:rFonts w:ascii="Arial" w:hAnsi="Arial" w:cs="Arial"/>
                <w:sz w:val="24"/>
                <w:szCs w:val="24"/>
              </w:rPr>
              <w:t>How should we treat animals?</w:t>
            </w:r>
          </w:p>
          <w:p w14:paraId="2474ACCA" w14:textId="77777777" w:rsidR="007367EB" w:rsidRPr="009563CB" w:rsidRDefault="007367EB" w:rsidP="00D0176B">
            <w:pPr>
              <w:rPr>
                <w:rFonts w:ascii="Arial" w:hAnsi="Arial" w:cs="Arial"/>
                <w:sz w:val="24"/>
                <w:szCs w:val="24"/>
              </w:rPr>
            </w:pPr>
            <w:r w:rsidRPr="009563CB">
              <w:rPr>
                <w:rFonts w:ascii="Arial" w:hAnsi="Arial" w:cs="Arial"/>
                <w:sz w:val="24"/>
                <w:szCs w:val="24"/>
              </w:rPr>
              <w:t>How can we contribute to animal welfare?</w:t>
            </w:r>
          </w:p>
          <w:p w14:paraId="7286FE34" w14:textId="77777777" w:rsidR="00447557" w:rsidRPr="009563CB" w:rsidRDefault="00447557" w:rsidP="00D0176B">
            <w:pPr>
              <w:rPr>
                <w:rFonts w:ascii="Arial" w:hAnsi="Arial" w:cs="Arial"/>
                <w:sz w:val="24"/>
                <w:szCs w:val="24"/>
              </w:rPr>
            </w:pPr>
          </w:p>
          <w:p w14:paraId="1AB1AC07" w14:textId="77777777" w:rsidR="00447557" w:rsidRPr="009563CB" w:rsidRDefault="00447557" w:rsidP="00D0176B">
            <w:pPr>
              <w:rPr>
                <w:rFonts w:ascii="Arial" w:hAnsi="Arial" w:cs="Arial"/>
                <w:sz w:val="24"/>
                <w:szCs w:val="24"/>
              </w:rPr>
            </w:pPr>
          </w:p>
          <w:p w14:paraId="11559809" w14:textId="3FD2F299" w:rsidR="00447557" w:rsidRPr="009563CB" w:rsidRDefault="00447557" w:rsidP="00D0176B">
            <w:pPr>
              <w:rPr>
                <w:rFonts w:ascii="Arial" w:hAnsi="Arial" w:cs="Arial"/>
                <w:sz w:val="24"/>
                <w:szCs w:val="24"/>
              </w:rPr>
            </w:pPr>
          </w:p>
        </w:tc>
        <w:tc>
          <w:tcPr>
            <w:tcW w:w="6379" w:type="dxa"/>
          </w:tcPr>
          <w:p w14:paraId="1BB65DC6" w14:textId="77777777" w:rsidR="007367EB" w:rsidRPr="009563CB" w:rsidRDefault="007367EB" w:rsidP="00D0176B">
            <w:pPr>
              <w:rPr>
                <w:rFonts w:ascii="Arial" w:hAnsi="Arial" w:cs="Arial"/>
                <w:sz w:val="24"/>
                <w:szCs w:val="24"/>
              </w:rPr>
            </w:pPr>
            <w:r w:rsidRPr="009563CB">
              <w:rPr>
                <w:rFonts w:ascii="Arial" w:hAnsi="Arial" w:cs="Arial"/>
                <w:sz w:val="24"/>
                <w:szCs w:val="24"/>
              </w:rPr>
              <w:t>Perspective: Animal Welfare and Vegetarianism</w:t>
            </w:r>
          </w:p>
          <w:p w14:paraId="3E3839DD" w14:textId="77777777" w:rsidR="007367EB" w:rsidRPr="009563CB" w:rsidRDefault="00A54835" w:rsidP="00D0176B">
            <w:pPr>
              <w:rPr>
                <w:rFonts w:ascii="Arial" w:hAnsi="Arial" w:cs="Arial"/>
                <w:sz w:val="24"/>
                <w:szCs w:val="24"/>
              </w:rPr>
            </w:pPr>
            <w:hyperlink r:id="rId75" w:history="1">
              <w:r w:rsidR="007367EB" w:rsidRPr="009563CB">
                <w:rPr>
                  <w:rStyle w:val="Hyperlink"/>
                  <w:rFonts w:ascii="Arial" w:hAnsi="Arial" w:cs="Arial"/>
                  <w:sz w:val="24"/>
                  <w:szCs w:val="24"/>
                </w:rPr>
                <w:t>https://understandinghumanism.org.uk/wp-content/uploads/2016/09/Animal-Welfare-and-Vegeterianism-Humanist-Perspective.docx</w:t>
              </w:r>
            </w:hyperlink>
          </w:p>
          <w:p w14:paraId="0E10B153" w14:textId="77777777" w:rsidR="007367EB" w:rsidRPr="009563CB" w:rsidRDefault="00A54835" w:rsidP="00D0176B">
            <w:pPr>
              <w:rPr>
                <w:rFonts w:ascii="Arial" w:hAnsi="Arial" w:cs="Arial"/>
                <w:sz w:val="24"/>
                <w:szCs w:val="24"/>
              </w:rPr>
            </w:pPr>
            <w:hyperlink r:id="rId76" w:history="1">
              <w:r w:rsidR="007367EB" w:rsidRPr="009563CB">
                <w:rPr>
                  <w:rStyle w:val="Hyperlink"/>
                  <w:rFonts w:ascii="Arial" w:hAnsi="Arial" w:cs="Arial"/>
                  <w:sz w:val="24"/>
                  <w:szCs w:val="24"/>
                </w:rPr>
                <w:t>https://humanism.org.uk/campaigns/public-ethical-issues/animal-welfare/</w:t>
              </w:r>
            </w:hyperlink>
          </w:p>
        </w:tc>
        <w:tc>
          <w:tcPr>
            <w:tcW w:w="5016" w:type="dxa"/>
          </w:tcPr>
          <w:p w14:paraId="316F6F0E" w14:textId="77777777" w:rsidR="007367EB" w:rsidRPr="009563CB" w:rsidRDefault="007367EB" w:rsidP="00D0176B">
            <w:pPr>
              <w:rPr>
                <w:rFonts w:ascii="Arial" w:hAnsi="Arial" w:cs="Arial"/>
                <w:sz w:val="24"/>
                <w:szCs w:val="24"/>
              </w:rPr>
            </w:pPr>
            <w:r w:rsidRPr="009563CB">
              <w:rPr>
                <w:rFonts w:ascii="Arial" w:hAnsi="Arial" w:cs="Arial"/>
                <w:sz w:val="24"/>
                <w:szCs w:val="24"/>
              </w:rPr>
              <w:t>Class debate on questions posed in this perspective.</w:t>
            </w:r>
          </w:p>
          <w:p w14:paraId="1B0444E1" w14:textId="77777777" w:rsidR="007367EB" w:rsidRPr="009563CB" w:rsidRDefault="007367EB" w:rsidP="00D0176B">
            <w:pPr>
              <w:rPr>
                <w:rFonts w:ascii="Arial" w:hAnsi="Arial" w:cs="Arial"/>
                <w:sz w:val="24"/>
                <w:szCs w:val="24"/>
              </w:rPr>
            </w:pPr>
            <w:r w:rsidRPr="009563CB">
              <w:rPr>
                <w:rFonts w:ascii="Arial" w:hAnsi="Arial" w:cs="Arial"/>
                <w:sz w:val="24"/>
                <w:szCs w:val="24"/>
              </w:rPr>
              <w:t>Alternatively, please contact us (</w:t>
            </w:r>
            <w:hyperlink r:id="rId77" w:history="1">
              <w:r w:rsidRPr="009563CB">
                <w:rPr>
                  <w:rStyle w:val="Hyperlink"/>
                  <w:rFonts w:ascii="Arial" w:hAnsi="Arial" w:cs="Arial"/>
                  <w:sz w:val="24"/>
                  <w:szCs w:val="24"/>
                </w:rPr>
                <w:t>education@northeast-humanists.org.uk</w:t>
              </w:r>
            </w:hyperlink>
            <w:r w:rsidRPr="009563CB">
              <w:rPr>
                <w:rFonts w:ascii="Arial" w:hAnsi="Arial" w:cs="Arial"/>
                <w:sz w:val="24"/>
                <w:szCs w:val="24"/>
              </w:rPr>
              <w:t>) for a trained Humanist school visitor.</w:t>
            </w:r>
          </w:p>
        </w:tc>
      </w:tr>
      <w:tr w:rsidR="007367EB" w:rsidRPr="009563CB" w14:paraId="201835A0" w14:textId="77777777" w:rsidTr="001C3708">
        <w:tc>
          <w:tcPr>
            <w:tcW w:w="1951" w:type="dxa"/>
          </w:tcPr>
          <w:p w14:paraId="422ED477" w14:textId="77777777" w:rsidR="007367EB" w:rsidRPr="009563CB" w:rsidRDefault="007367EB" w:rsidP="00D0176B">
            <w:pPr>
              <w:rPr>
                <w:rFonts w:ascii="Arial" w:hAnsi="Arial" w:cs="Arial"/>
                <w:sz w:val="24"/>
                <w:szCs w:val="24"/>
              </w:rPr>
            </w:pPr>
          </w:p>
          <w:p w14:paraId="1999BE29" w14:textId="77777777" w:rsidR="007367EB" w:rsidRPr="009563CB" w:rsidRDefault="007367EB" w:rsidP="00D0176B">
            <w:pPr>
              <w:rPr>
                <w:rFonts w:ascii="Arial" w:hAnsi="Arial" w:cs="Arial"/>
                <w:sz w:val="24"/>
                <w:szCs w:val="24"/>
              </w:rPr>
            </w:pPr>
            <w:r w:rsidRPr="009563CB">
              <w:rPr>
                <w:rFonts w:ascii="Arial" w:hAnsi="Arial" w:cs="Arial"/>
                <w:sz w:val="24"/>
                <w:szCs w:val="24"/>
              </w:rPr>
              <w:t>Do rituals matter?</w:t>
            </w:r>
          </w:p>
        </w:tc>
        <w:tc>
          <w:tcPr>
            <w:tcW w:w="2268" w:type="dxa"/>
          </w:tcPr>
          <w:p w14:paraId="4E184101" w14:textId="77777777" w:rsidR="007367EB" w:rsidRPr="009563CB" w:rsidRDefault="007367EB" w:rsidP="00D0176B">
            <w:pPr>
              <w:rPr>
                <w:rFonts w:ascii="Arial" w:hAnsi="Arial" w:cs="Arial"/>
                <w:sz w:val="24"/>
                <w:szCs w:val="24"/>
              </w:rPr>
            </w:pPr>
          </w:p>
          <w:p w14:paraId="1382A2D3" w14:textId="77777777" w:rsidR="007367EB" w:rsidRPr="009563CB" w:rsidRDefault="007367EB" w:rsidP="00D0176B">
            <w:pPr>
              <w:rPr>
                <w:rFonts w:ascii="Arial" w:hAnsi="Arial" w:cs="Arial"/>
                <w:sz w:val="24"/>
                <w:szCs w:val="24"/>
              </w:rPr>
            </w:pPr>
            <w:r w:rsidRPr="009563CB">
              <w:rPr>
                <w:rFonts w:ascii="Arial" w:hAnsi="Arial" w:cs="Arial"/>
                <w:sz w:val="24"/>
                <w:szCs w:val="24"/>
              </w:rPr>
              <w:t>What would you want to promise to a new baby?</w:t>
            </w:r>
          </w:p>
          <w:p w14:paraId="15AD3BDE" w14:textId="77777777" w:rsidR="007367EB" w:rsidRPr="009563CB" w:rsidRDefault="007367EB" w:rsidP="00D0176B">
            <w:pPr>
              <w:rPr>
                <w:rFonts w:ascii="Arial" w:hAnsi="Arial" w:cs="Arial"/>
                <w:sz w:val="24"/>
                <w:szCs w:val="24"/>
              </w:rPr>
            </w:pPr>
            <w:r w:rsidRPr="009563CB">
              <w:rPr>
                <w:rFonts w:ascii="Arial" w:hAnsi="Arial" w:cs="Arial"/>
                <w:sz w:val="24"/>
                <w:szCs w:val="24"/>
              </w:rPr>
              <w:t>What makes a good marriage and a good wedding?</w:t>
            </w:r>
          </w:p>
          <w:p w14:paraId="31DE6481" w14:textId="77777777" w:rsidR="007367EB" w:rsidRPr="009563CB" w:rsidRDefault="007367EB" w:rsidP="00D0176B">
            <w:pPr>
              <w:rPr>
                <w:rFonts w:ascii="Arial" w:hAnsi="Arial" w:cs="Arial"/>
                <w:sz w:val="24"/>
                <w:szCs w:val="24"/>
              </w:rPr>
            </w:pPr>
            <w:r w:rsidRPr="009563CB">
              <w:rPr>
                <w:rFonts w:ascii="Arial" w:hAnsi="Arial" w:cs="Arial"/>
                <w:sz w:val="24"/>
                <w:szCs w:val="24"/>
              </w:rPr>
              <w:t>What responsibilities do parents &amp; children have to each other?</w:t>
            </w:r>
          </w:p>
          <w:p w14:paraId="3BC26CD3"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What would you like to be remembered for? </w:t>
            </w:r>
          </w:p>
          <w:p w14:paraId="2CD5AAD4"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Can a funeral be a celebration?</w:t>
            </w:r>
          </w:p>
        </w:tc>
        <w:tc>
          <w:tcPr>
            <w:tcW w:w="6379" w:type="dxa"/>
          </w:tcPr>
          <w:p w14:paraId="7FDCDEB8" w14:textId="77777777" w:rsidR="007367EB" w:rsidRPr="009563CB" w:rsidRDefault="007367EB" w:rsidP="00D0176B">
            <w:pPr>
              <w:rPr>
                <w:rFonts w:ascii="Arial" w:hAnsi="Arial" w:cs="Arial"/>
                <w:sz w:val="24"/>
                <w:szCs w:val="24"/>
              </w:rPr>
            </w:pPr>
          </w:p>
          <w:p w14:paraId="575934B3" w14:textId="77777777" w:rsidR="007367EB" w:rsidRPr="009563CB" w:rsidRDefault="007367EB" w:rsidP="00D0176B">
            <w:pPr>
              <w:rPr>
                <w:rFonts w:ascii="Arial" w:hAnsi="Arial" w:cs="Arial"/>
                <w:sz w:val="24"/>
                <w:szCs w:val="24"/>
              </w:rPr>
            </w:pPr>
          </w:p>
          <w:p w14:paraId="14479A9C"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Humanist Ceremonies </w:t>
            </w:r>
            <w:hyperlink r:id="rId78" w:history="1">
              <w:r w:rsidRPr="009563CB">
                <w:rPr>
                  <w:rStyle w:val="Hyperlink"/>
                  <w:rFonts w:ascii="Arial" w:hAnsi="Arial" w:cs="Arial"/>
                  <w:sz w:val="24"/>
                  <w:szCs w:val="24"/>
                </w:rPr>
                <w:t>https://humanism.org.uk/ceremonies/</w:t>
              </w:r>
            </w:hyperlink>
            <w:r w:rsidRPr="009563CB">
              <w:rPr>
                <w:rFonts w:ascii="Arial" w:hAnsi="Arial" w:cs="Arial"/>
                <w:sz w:val="24"/>
                <w:szCs w:val="24"/>
              </w:rPr>
              <w:t xml:space="preserve"> </w:t>
            </w:r>
          </w:p>
          <w:p w14:paraId="1A031583" w14:textId="77777777" w:rsidR="007367EB" w:rsidRPr="009563CB" w:rsidRDefault="007367EB" w:rsidP="00D0176B">
            <w:pPr>
              <w:rPr>
                <w:rFonts w:ascii="Arial" w:hAnsi="Arial" w:cs="Arial"/>
                <w:sz w:val="24"/>
                <w:szCs w:val="24"/>
              </w:rPr>
            </w:pPr>
          </w:p>
          <w:p w14:paraId="035CF6F8"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Perspective: Celebrations and Ceremonies </w:t>
            </w:r>
            <w:hyperlink r:id="rId79" w:history="1">
              <w:r w:rsidRPr="009563CB">
                <w:rPr>
                  <w:rStyle w:val="Hyperlink"/>
                  <w:rFonts w:ascii="Arial" w:hAnsi="Arial" w:cs="Arial"/>
                  <w:sz w:val="24"/>
                  <w:szCs w:val="24"/>
                </w:rPr>
                <w:t>https://understandinghumanism.org.uk/wp-content/uploads/2016/04/Celebrations-and-ceremonies-Humanist-Perspective.doc</w:t>
              </w:r>
            </w:hyperlink>
          </w:p>
        </w:tc>
        <w:tc>
          <w:tcPr>
            <w:tcW w:w="5016" w:type="dxa"/>
          </w:tcPr>
          <w:p w14:paraId="2FA2E1E9" w14:textId="0D596F9E" w:rsidR="007367EB" w:rsidRPr="009563CB" w:rsidRDefault="007367EB" w:rsidP="00D0176B">
            <w:pPr>
              <w:rPr>
                <w:rFonts w:ascii="Arial" w:hAnsi="Arial" w:cs="Arial"/>
                <w:sz w:val="24"/>
                <w:szCs w:val="24"/>
              </w:rPr>
            </w:pPr>
          </w:p>
          <w:p w14:paraId="42549D8C" w14:textId="77777777" w:rsidR="000D0585" w:rsidRPr="009563CB" w:rsidRDefault="000D0585" w:rsidP="00D0176B">
            <w:pPr>
              <w:rPr>
                <w:rFonts w:ascii="Arial" w:hAnsi="Arial" w:cs="Arial"/>
                <w:sz w:val="24"/>
                <w:szCs w:val="24"/>
              </w:rPr>
            </w:pPr>
          </w:p>
          <w:p w14:paraId="16C1769F" w14:textId="77777777" w:rsidR="007367EB" w:rsidRPr="009563CB" w:rsidRDefault="007367EB" w:rsidP="00D0176B">
            <w:pPr>
              <w:rPr>
                <w:rFonts w:ascii="Arial" w:hAnsi="Arial" w:cs="Arial"/>
                <w:sz w:val="24"/>
                <w:szCs w:val="24"/>
              </w:rPr>
            </w:pPr>
            <w:r w:rsidRPr="009563CB">
              <w:rPr>
                <w:rFonts w:ascii="Arial" w:hAnsi="Arial" w:cs="Arial"/>
                <w:sz w:val="24"/>
                <w:szCs w:val="24"/>
              </w:rPr>
              <w:t>Compare ceremonies from different worldviews.</w:t>
            </w:r>
          </w:p>
          <w:p w14:paraId="16F07679" w14:textId="77777777" w:rsidR="007367EB" w:rsidRPr="009563CB" w:rsidRDefault="007367EB" w:rsidP="00D0176B">
            <w:pPr>
              <w:rPr>
                <w:rFonts w:ascii="Arial" w:hAnsi="Arial" w:cs="Arial"/>
                <w:sz w:val="24"/>
                <w:szCs w:val="24"/>
              </w:rPr>
            </w:pPr>
          </w:p>
          <w:p w14:paraId="21FDC917" w14:textId="77777777" w:rsidR="007367EB" w:rsidRPr="009563CB" w:rsidRDefault="007367EB" w:rsidP="00D0176B">
            <w:pPr>
              <w:rPr>
                <w:rFonts w:ascii="Arial" w:hAnsi="Arial" w:cs="Arial"/>
                <w:sz w:val="24"/>
                <w:szCs w:val="24"/>
              </w:rPr>
            </w:pPr>
            <w:r w:rsidRPr="009563CB">
              <w:rPr>
                <w:rFonts w:ascii="Arial" w:hAnsi="Arial" w:cs="Arial"/>
                <w:sz w:val="24"/>
                <w:szCs w:val="24"/>
              </w:rPr>
              <w:t>Plan a ceremony for a naming, a wedding or a funeral.</w:t>
            </w:r>
          </w:p>
        </w:tc>
      </w:tr>
      <w:tr w:rsidR="007367EB" w:rsidRPr="009563CB" w14:paraId="05F3FF5F" w14:textId="77777777" w:rsidTr="001C3708">
        <w:tc>
          <w:tcPr>
            <w:tcW w:w="15614" w:type="dxa"/>
            <w:gridSpan w:val="4"/>
          </w:tcPr>
          <w:p w14:paraId="5BCDEC6D" w14:textId="77777777" w:rsidR="007367EB" w:rsidRPr="009563CB" w:rsidRDefault="007367EB" w:rsidP="00D0176B">
            <w:pPr>
              <w:rPr>
                <w:rFonts w:ascii="Arial" w:hAnsi="Arial" w:cs="Arial"/>
                <w:sz w:val="24"/>
                <w:szCs w:val="24"/>
              </w:rPr>
            </w:pPr>
            <w:r w:rsidRPr="009563CB">
              <w:rPr>
                <w:rFonts w:ascii="Arial" w:hAnsi="Arial" w:cs="Arial"/>
                <w:sz w:val="24"/>
                <w:szCs w:val="24"/>
              </w:rPr>
              <w:t>Key vocabulary    kindness, respect, rights and responsibilities, empathy, compassion, ceremonies, ritual, death and mortality, funerals, eulogy, reflection, conscience, constraints, consequences, freedom, atheism, agnosticism, secularism, Humanism, meaning of life, happiness, autonomy, values, morality</w:t>
            </w:r>
          </w:p>
        </w:tc>
      </w:tr>
    </w:tbl>
    <w:p w14:paraId="7EDD9DB1" w14:textId="53B3008E" w:rsidR="00082BCD" w:rsidRPr="009563CB" w:rsidRDefault="00082BCD" w:rsidP="00D0176B">
      <w:pPr>
        <w:rPr>
          <w:rFonts w:ascii="Arial" w:hAnsi="Arial" w:cs="Arial"/>
          <w:sz w:val="24"/>
          <w:szCs w:val="24"/>
          <w:lang w:val="en-US"/>
        </w:rPr>
      </w:pPr>
    </w:p>
    <w:p w14:paraId="4EDEA177" w14:textId="381EE268" w:rsidR="005F7D6C" w:rsidRDefault="005F7D6C" w:rsidP="00A15357">
      <w:pPr>
        <w:rPr>
          <w:rFonts w:ascii="Arial" w:hAnsi="Arial" w:cs="Arial"/>
          <w:sz w:val="24"/>
          <w:szCs w:val="24"/>
          <w:lang w:val="en-US"/>
        </w:rPr>
        <w:sectPr w:rsidR="005F7D6C" w:rsidSect="00697C92">
          <w:pgSz w:w="16838" w:h="11906" w:orient="landscape"/>
          <w:pgMar w:top="851" w:right="567" w:bottom="567" w:left="284" w:header="709" w:footer="709" w:gutter="0"/>
          <w:cols w:space="708"/>
          <w:docGrid w:linePitch="360"/>
        </w:sectPr>
      </w:pPr>
    </w:p>
    <w:p w14:paraId="2AE7FE07" w14:textId="77EC74E7" w:rsidR="004D253A" w:rsidRPr="007E34FC" w:rsidRDefault="005F7D6C" w:rsidP="00BD2CAF">
      <w:pPr>
        <w:pStyle w:val="Heading1"/>
        <w:rPr>
          <w:rFonts w:ascii="Arial" w:hAnsi="Arial" w:cs="Arial"/>
          <w:b/>
          <w:bCs/>
          <w:lang w:val="en-US"/>
        </w:rPr>
      </w:pPr>
      <w:bookmarkStart w:id="12" w:name="_Toc116222884"/>
      <w:r w:rsidRPr="007E34FC">
        <w:rPr>
          <w:rFonts w:ascii="Arial" w:hAnsi="Arial" w:cs="Arial"/>
          <w:b/>
          <w:bCs/>
          <w:color w:val="000000" w:themeColor="text1"/>
          <w:lang w:val="en-US"/>
        </w:rPr>
        <w:lastRenderedPageBreak/>
        <w:t>Appendix 1</w:t>
      </w:r>
      <w:bookmarkEnd w:id="12"/>
      <w:r w:rsidR="004D253A" w:rsidRPr="007E34FC">
        <w:rPr>
          <w:rFonts w:ascii="Arial" w:hAnsi="Arial" w:cs="Arial"/>
          <w:b/>
          <w:bCs/>
          <w:color w:val="000000" w:themeColor="text1"/>
          <w:lang w:val="en-US"/>
        </w:rPr>
        <w:t xml:space="preserve"> </w:t>
      </w:r>
    </w:p>
    <w:p w14:paraId="21092172" w14:textId="77777777" w:rsidR="004D253A" w:rsidRPr="007E34FC" w:rsidRDefault="004D253A" w:rsidP="00BD2CAF">
      <w:pPr>
        <w:pStyle w:val="Heading1"/>
        <w:rPr>
          <w:rFonts w:ascii="Arial" w:hAnsi="Arial" w:cs="Arial"/>
          <w:b/>
          <w:bCs/>
          <w:color w:val="000000" w:themeColor="text1"/>
          <w:sz w:val="24"/>
          <w:szCs w:val="24"/>
          <w:lang w:val="en-US"/>
        </w:rPr>
      </w:pPr>
      <w:bookmarkStart w:id="13" w:name="_Toc116222885"/>
      <w:r w:rsidRPr="007E34FC">
        <w:rPr>
          <w:rFonts w:ascii="Arial" w:hAnsi="Arial" w:cs="Arial"/>
          <w:b/>
          <w:bCs/>
          <w:color w:val="000000" w:themeColor="text1"/>
          <w:sz w:val="24"/>
          <w:szCs w:val="24"/>
          <w:lang w:val="en-US"/>
        </w:rPr>
        <w:t>Understanding Humanism Resources from Humanists UK</w:t>
      </w:r>
      <w:bookmarkEnd w:id="13"/>
    </w:p>
    <w:p w14:paraId="7654D027" w14:textId="77777777" w:rsidR="004D253A" w:rsidRPr="009563CB" w:rsidRDefault="00A54835" w:rsidP="00A15357">
      <w:pPr>
        <w:rPr>
          <w:rFonts w:ascii="Arial" w:hAnsi="Arial" w:cs="Arial"/>
          <w:sz w:val="24"/>
          <w:szCs w:val="24"/>
          <w:lang w:val="en-US"/>
        </w:rPr>
      </w:pPr>
      <w:hyperlink r:id="rId80" w:history="1">
        <w:r w:rsidR="004D253A" w:rsidRPr="009563CB">
          <w:rPr>
            <w:rFonts w:ascii="Arial" w:hAnsi="Arial" w:cs="Arial"/>
            <w:color w:val="0000FF"/>
            <w:sz w:val="24"/>
            <w:szCs w:val="24"/>
            <w:u w:val="single"/>
            <w:lang w:val="en-US"/>
          </w:rPr>
          <w:t>https://understandinghumanism.org.uk/</w:t>
        </w:r>
      </w:hyperlink>
    </w:p>
    <w:p w14:paraId="2EC25BC9" w14:textId="77777777" w:rsidR="004D253A" w:rsidRPr="009563CB" w:rsidRDefault="004D253A" w:rsidP="00A15357">
      <w:pPr>
        <w:rPr>
          <w:rFonts w:ascii="Arial" w:hAnsi="Arial" w:cs="Arial"/>
          <w:sz w:val="24"/>
          <w:szCs w:val="24"/>
          <w:lang w:val="en-US"/>
        </w:rPr>
      </w:pPr>
    </w:p>
    <w:p w14:paraId="7147EBFC"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resources are now arranged into six Core Areas of Knowledge:  </w:t>
      </w:r>
    </w:p>
    <w:p w14:paraId="6002456E"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What is Humanism?</w:t>
      </w:r>
    </w:p>
    <w:p w14:paraId="522E7749"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Human Beings</w:t>
      </w:r>
    </w:p>
    <w:p w14:paraId="5BA2FBB1"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Understanding the World</w:t>
      </w:r>
    </w:p>
    <w:p w14:paraId="169E9CC8"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The One Life</w:t>
      </w:r>
    </w:p>
    <w:p w14:paraId="5DF15236"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Humanist Ethics</w:t>
      </w:r>
    </w:p>
    <w:p w14:paraId="0DEBCC3E"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Society</w:t>
      </w:r>
    </w:p>
    <w:p w14:paraId="7037C43E"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These are supported by themes:</w:t>
      </w:r>
    </w:p>
    <w:p w14:paraId="26707A4F"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Atheism and Agnosticism</w:t>
      </w:r>
    </w:p>
    <w:p w14:paraId="4410DEDF"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Global Humanism</w:t>
      </w:r>
    </w:p>
    <w:p w14:paraId="5642F75D"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History and Influence</w:t>
      </w:r>
    </w:p>
    <w:p w14:paraId="6218894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Data</w:t>
      </w:r>
    </w:p>
    <w:p w14:paraId="6256F7C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Humanist Ceremonies</w:t>
      </w:r>
    </w:p>
    <w:p w14:paraId="3D6C73B8" w14:textId="77777777" w:rsidR="004D253A" w:rsidRPr="009563CB" w:rsidRDefault="004D253A" w:rsidP="00A15357">
      <w:pPr>
        <w:rPr>
          <w:rFonts w:ascii="Arial" w:hAnsi="Arial" w:cs="Arial"/>
          <w:sz w:val="24"/>
          <w:szCs w:val="24"/>
          <w:lang w:val="en-US"/>
        </w:rPr>
      </w:pPr>
    </w:p>
    <w:p w14:paraId="04A03F4D"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Humanist Perspectives on contemporary issues are being added to and include:</w:t>
      </w:r>
    </w:p>
    <w:p w14:paraId="12A91E34"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Abortion</w:t>
      </w:r>
    </w:p>
    <w:p w14:paraId="7CF8715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Animal Welfare</w:t>
      </w:r>
    </w:p>
    <w:p w14:paraId="62208572"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Dialogue</w:t>
      </w:r>
    </w:p>
    <w:p w14:paraId="14AC4FD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Environmental Issues</w:t>
      </w:r>
    </w:p>
    <w:p w14:paraId="317FB46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Euthanasia</w:t>
      </w:r>
    </w:p>
    <w:p w14:paraId="0B38062C"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Faith Schools</w:t>
      </w:r>
    </w:p>
    <w:p w14:paraId="7F516F0B"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Organ donation</w:t>
      </w:r>
    </w:p>
    <w:p w14:paraId="721DE78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 xml:space="preserve">War and Peace </w:t>
      </w:r>
    </w:p>
    <w:p w14:paraId="004789CD" w14:textId="77777777" w:rsidR="004D253A" w:rsidRPr="009563CB" w:rsidRDefault="004D253A" w:rsidP="00A15357">
      <w:pPr>
        <w:rPr>
          <w:rFonts w:ascii="Arial" w:hAnsi="Arial" w:cs="Arial"/>
          <w:sz w:val="24"/>
          <w:szCs w:val="24"/>
          <w:lang w:val="en-US"/>
        </w:rPr>
      </w:pPr>
    </w:p>
    <w:p w14:paraId="286B4B82" w14:textId="171F990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Finally, there is information about</w:t>
      </w:r>
      <w:r w:rsidR="003933BE">
        <w:rPr>
          <w:rFonts w:ascii="Arial" w:hAnsi="Arial" w:cs="Arial"/>
          <w:sz w:val="24"/>
          <w:szCs w:val="24"/>
          <w:lang w:val="en-US"/>
        </w:rPr>
        <w:t>:</w:t>
      </w:r>
      <w:r w:rsidRPr="009563CB">
        <w:rPr>
          <w:rFonts w:ascii="Arial" w:hAnsi="Arial" w:cs="Arial"/>
          <w:sz w:val="24"/>
          <w:szCs w:val="24"/>
          <w:lang w:val="en-US"/>
        </w:rPr>
        <w:t xml:space="preserve"> </w:t>
      </w:r>
    </w:p>
    <w:p w14:paraId="373C83BB"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Assemblies</w:t>
      </w:r>
    </w:p>
    <w:p w14:paraId="27967E0B"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Books</w:t>
      </w:r>
    </w:p>
    <w:p w14:paraId="536E2F0E"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Films</w:t>
      </w:r>
    </w:p>
    <w:p w14:paraId="45101BBB"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 xml:space="preserve">Core Knowledge </w:t>
      </w:r>
    </w:p>
    <w:p w14:paraId="1604A123" w14:textId="77777777" w:rsidR="004D253A" w:rsidRPr="009563CB" w:rsidRDefault="004D253A" w:rsidP="00A15357">
      <w:pPr>
        <w:rPr>
          <w:rFonts w:ascii="Arial" w:hAnsi="Arial" w:cs="Arial"/>
          <w:sz w:val="24"/>
          <w:szCs w:val="24"/>
          <w:lang w:val="en-US"/>
        </w:rPr>
      </w:pPr>
    </w:p>
    <w:p w14:paraId="4AA68B23" w14:textId="300DBE4A" w:rsidR="004D253A" w:rsidRPr="00D2394C" w:rsidRDefault="004D253A" w:rsidP="00BD2CAF">
      <w:pPr>
        <w:pStyle w:val="Heading1"/>
        <w:rPr>
          <w:rFonts w:ascii="Arial" w:hAnsi="Arial" w:cs="Arial"/>
          <w:b/>
          <w:bCs/>
          <w:color w:val="000000" w:themeColor="text1"/>
          <w:sz w:val="24"/>
          <w:szCs w:val="24"/>
          <w:lang w:val="en-US"/>
        </w:rPr>
      </w:pPr>
      <w:bookmarkStart w:id="14" w:name="_Toc116222886"/>
      <w:r w:rsidRPr="00D2394C">
        <w:rPr>
          <w:rFonts w:ascii="Arial" w:hAnsi="Arial" w:cs="Arial"/>
          <w:b/>
          <w:bCs/>
          <w:color w:val="000000" w:themeColor="text1"/>
          <w:lang w:val="en-US"/>
        </w:rPr>
        <w:t>Appendix 2</w:t>
      </w:r>
      <w:bookmarkEnd w:id="14"/>
      <w:r w:rsidRPr="00D2394C">
        <w:rPr>
          <w:rFonts w:ascii="Arial" w:hAnsi="Arial" w:cs="Arial"/>
          <w:b/>
          <w:bCs/>
          <w:color w:val="000000" w:themeColor="text1"/>
          <w:lang w:val="en-US"/>
        </w:rPr>
        <w:t xml:space="preserve"> </w:t>
      </w:r>
    </w:p>
    <w:p w14:paraId="7234AC3B" w14:textId="77777777" w:rsidR="004D253A" w:rsidRPr="007E34FC" w:rsidRDefault="004D253A" w:rsidP="00BD2CAF">
      <w:pPr>
        <w:pStyle w:val="Heading1"/>
        <w:rPr>
          <w:rFonts w:ascii="Arial" w:hAnsi="Arial" w:cs="Arial"/>
          <w:color w:val="000000" w:themeColor="text1"/>
          <w:sz w:val="24"/>
          <w:szCs w:val="24"/>
          <w:lang w:val="en-US"/>
        </w:rPr>
      </w:pPr>
      <w:bookmarkStart w:id="15" w:name="_Toc116222887"/>
      <w:r w:rsidRPr="007E34FC">
        <w:rPr>
          <w:rFonts w:ascii="Arial" w:hAnsi="Arial" w:cs="Arial"/>
          <w:color w:val="000000" w:themeColor="text1"/>
          <w:sz w:val="24"/>
          <w:szCs w:val="24"/>
          <w:lang w:val="en-US"/>
        </w:rPr>
        <w:t>Inclusive Assemblies</w:t>
      </w:r>
      <w:bookmarkEnd w:id="15"/>
    </w:p>
    <w:p w14:paraId="69C05090"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 legal requirements for Collective Worship are quite separate from those for RE, as are the inspection processes. Within that framework schools may wish to broaden the content of their assemblies to be more inclusive.</w:t>
      </w:r>
    </w:p>
    <w:p w14:paraId="11DF8B58"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Humanists UK have prepared two assemblies, one for KS1/KS2 and one for KS2/KS3.</w:t>
      </w:r>
    </w:p>
    <w:p w14:paraId="47F15914"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These are available on the Understanding Humanism website:</w:t>
      </w:r>
    </w:p>
    <w:p w14:paraId="36B919E5" w14:textId="210A5C35" w:rsidR="00887628" w:rsidRPr="00887628" w:rsidRDefault="00A54835" w:rsidP="00A15357">
      <w:pPr>
        <w:rPr>
          <w:rFonts w:ascii="Arial" w:hAnsi="Arial" w:cs="Arial"/>
          <w:color w:val="0000FF"/>
          <w:sz w:val="28"/>
          <w:szCs w:val="28"/>
          <w:u w:val="single"/>
        </w:rPr>
      </w:pPr>
      <w:hyperlink r:id="rId81" w:history="1">
        <w:r w:rsidR="00887628" w:rsidRPr="00887628">
          <w:rPr>
            <w:color w:val="0000FF"/>
            <w:sz w:val="28"/>
            <w:szCs w:val="28"/>
            <w:u w:val="single"/>
          </w:rPr>
          <w:t>Assemblies » Understanding Humanism</w:t>
        </w:r>
      </w:hyperlink>
    </w:p>
    <w:p w14:paraId="5CB54E0C" w14:textId="77777777" w:rsidR="004D253A" w:rsidRPr="009563CB" w:rsidRDefault="004D253A" w:rsidP="00A15357">
      <w:pPr>
        <w:rPr>
          <w:rFonts w:ascii="Arial" w:hAnsi="Arial" w:cs="Arial"/>
          <w:sz w:val="24"/>
          <w:szCs w:val="24"/>
        </w:rPr>
      </w:pPr>
      <w:r w:rsidRPr="009563CB">
        <w:rPr>
          <w:rFonts w:ascii="Arial" w:hAnsi="Arial" w:cs="Arial"/>
          <w:sz w:val="24"/>
          <w:szCs w:val="24"/>
        </w:rPr>
        <w:t xml:space="preserve">There is also one specifically for world </w:t>
      </w:r>
      <w:proofErr w:type="gramStart"/>
      <w:r w:rsidRPr="009563CB">
        <w:rPr>
          <w:rFonts w:ascii="Arial" w:hAnsi="Arial" w:cs="Arial"/>
          <w:sz w:val="24"/>
          <w:szCs w:val="24"/>
        </w:rPr>
        <w:t>Humanist day</w:t>
      </w:r>
      <w:proofErr w:type="gramEnd"/>
      <w:r w:rsidRPr="009563CB">
        <w:rPr>
          <w:rFonts w:ascii="Arial" w:hAnsi="Arial" w:cs="Arial"/>
          <w:sz w:val="24"/>
          <w:szCs w:val="24"/>
        </w:rPr>
        <w:t xml:space="preserve"> on June 21st</w:t>
      </w:r>
    </w:p>
    <w:p w14:paraId="143475F0" w14:textId="173C4EF5" w:rsidR="00887628" w:rsidRDefault="004D253A" w:rsidP="00A15357">
      <w:pPr>
        <w:rPr>
          <w:rFonts w:ascii="Arial" w:hAnsi="Arial" w:cs="Arial"/>
          <w:sz w:val="24"/>
          <w:szCs w:val="24"/>
        </w:rPr>
      </w:pPr>
      <w:r w:rsidRPr="009563CB">
        <w:rPr>
          <w:rFonts w:ascii="Arial" w:hAnsi="Arial" w:cs="Arial"/>
          <w:sz w:val="24"/>
          <w:szCs w:val="24"/>
        </w:rPr>
        <w:t>World Humanist Day, 21</w:t>
      </w:r>
      <w:r w:rsidRPr="009563CB">
        <w:rPr>
          <w:rFonts w:ascii="Arial" w:hAnsi="Arial" w:cs="Arial"/>
          <w:sz w:val="24"/>
          <w:szCs w:val="24"/>
          <w:vertAlign w:val="superscript"/>
        </w:rPr>
        <w:t>st</w:t>
      </w:r>
      <w:r w:rsidRPr="009563CB">
        <w:rPr>
          <w:rFonts w:ascii="Arial" w:hAnsi="Arial" w:cs="Arial"/>
          <w:sz w:val="24"/>
          <w:szCs w:val="24"/>
        </w:rPr>
        <w:t xml:space="preserve"> June </w:t>
      </w:r>
    </w:p>
    <w:p w14:paraId="4C0AEED3" w14:textId="041EE0C0" w:rsidR="00887628" w:rsidRPr="00CE5F1F" w:rsidRDefault="00A54835" w:rsidP="00A15357">
      <w:pPr>
        <w:rPr>
          <w:rFonts w:ascii="Arial" w:hAnsi="Arial" w:cs="Arial"/>
          <w:sz w:val="28"/>
          <w:szCs w:val="28"/>
        </w:rPr>
      </w:pPr>
      <w:hyperlink r:id="rId82" w:history="1">
        <w:r w:rsidR="00887628" w:rsidRPr="00CE5F1F">
          <w:rPr>
            <w:color w:val="0000FF"/>
            <w:sz w:val="28"/>
            <w:szCs w:val="28"/>
            <w:u w:val="single"/>
          </w:rPr>
          <w:t>What-is-humanism-Assembly-KS3-and-4-1.pdf (understandinghumanism.org.uk)</w:t>
        </w:r>
      </w:hyperlink>
    </w:p>
    <w:p w14:paraId="75B862A4" w14:textId="77777777" w:rsidR="004D253A" w:rsidRPr="009563CB" w:rsidRDefault="004D253A" w:rsidP="00A15357">
      <w:pPr>
        <w:rPr>
          <w:rFonts w:ascii="Arial" w:hAnsi="Arial" w:cs="Arial"/>
          <w:sz w:val="24"/>
          <w:szCs w:val="24"/>
        </w:rPr>
      </w:pPr>
    </w:p>
    <w:p w14:paraId="367A7226" w14:textId="29031678" w:rsidR="004D253A" w:rsidRDefault="004D253A" w:rsidP="00CE5F1F">
      <w:pPr>
        <w:rPr>
          <w:rStyle w:val="Hyperlink"/>
          <w:rFonts w:ascii="Arial" w:hAnsi="Arial" w:cs="Arial"/>
          <w:sz w:val="24"/>
          <w:szCs w:val="24"/>
        </w:rPr>
      </w:pPr>
      <w:r w:rsidRPr="009563CB">
        <w:rPr>
          <w:rFonts w:ascii="Arial" w:hAnsi="Arial" w:cs="Arial"/>
          <w:sz w:val="24"/>
          <w:szCs w:val="24"/>
          <w:lang w:val="en-US"/>
        </w:rPr>
        <w:t xml:space="preserve">The website below provides links to many </w:t>
      </w:r>
      <w:proofErr w:type="spellStart"/>
      <w:r w:rsidRPr="009563CB">
        <w:rPr>
          <w:rFonts w:ascii="Arial" w:hAnsi="Arial" w:cs="Arial"/>
          <w:sz w:val="24"/>
          <w:szCs w:val="24"/>
          <w:lang w:val="en-US"/>
        </w:rPr>
        <w:t>organisations</w:t>
      </w:r>
      <w:proofErr w:type="spellEnd"/>
      <w:r w:rsidRPr="009563CB">
        <w:rPr>
          <w:rFonts w:ascii="Arial" w:hAnsi="Arial" w:cs="Arial"/>
          <w:sz w:val="24"/>
          <w:szCs w:val="24"/>
          <w:lang w:val="en-US"/>
        </w:rPr>
        <w:t xml:space="preserve"> providing themes and materials suitable for assemblies for each Key Stage:</w:t>
      </w:r>
      <w:r w:rsidR="00CE5F1F">
        <w:rPr>
          <w:rStyle w:val="Hyperlink"/>
          <w:rFonts w:ascii="Arial" w:hAnsi="Arial" w:cs="Arial"/>
          <w:sz w:val="24"/>
          <w:szCs w:val="24"/>
        </w:rPr>
        <w:t xml:space="preserve"> </w:t>
      </w:r>
    </w:p>
    <w:p w14:paraId="748A1703" w14:textId="1CC0FDC6" w:rsidR="00CE5F1F" w:rsidRPr="00CE5F1F" w:rsidRDefault="00A54835" w:rsidP="00A15357">
      <w:pPr>
        <w:rPr>
          <w:rStyle w:val="Hyperlink"/>
          <w:rFonts w:ascii="Arial" w:hAnsi="Arial" w:cs="Arial"/>
          <w:sz w:val="28"/>
          <w:szCs w:val="28"/>
        </w:rPr>
      </w:pPr>
      <w:hyperlink r:id="rId83" w:history="1">
        <w:r w:rsidR="00CE5F1F" w:rsidRPr="00CE5F1F">
          <w:rPr>
            <w:color w:val="0000FF"/>
            <w:sz w:val="28"/>
            <w:szCs w:val="28"/>
            <w:u w:val="single"/>
          </w:rPr>
          <w:t>Assemblies for All » Humanists UK</w:t>
        </w:r>
      </w:hyperlink>
    </w:p>
    <w:p w14:paraId="1279DF3E" w14:textId="77777777" w:rsidR="004D253A" w:rsidRPr="009563CB" w:rsidRDefault="004D253A" w:rsidP="00A15357">
      <w:pPr>
        <w:rPr>
          <w:rFonts w:ascii="Arial" w:hAnsi="Arial" w:cs="Arial"/>
          <w:color w:val="0000FF"/>
          <w:sz w:val="24"/>
          <w:szCs w:val="24"/>
          <w:u w:val="single"/>
        </w:rPr>
      </w:pPr>
      <w:r w:rsidRPr="009563CB">
        <w:rPr>
          <w:rFonts w:ascii="Arial" w:hAnsi="Arial" w:cs="Arial"/>
          <w:sz w:val="24"/>
          <w:szCs w:val="24"/>
        </w:rPr>
        <w:t>Here are some examples:</w:t>
      </w:r>
    </w:p>
    <w:p w14:paraId="68761348" w14:textId="77777777" w:rsidR="004D253A" w:rsidRPr="009563CB" w:rsidRDefault="004D253A" w:rsidP="00A15357">
      <w:pPr>
        <w:rPr>
          <w:rFonts w:ascii="Arial" w:hAnsi="Arial" w:cs="Arial"/>
          <w:sz w:val="24"/>
          <w:szCs w:val="24"/>
        </w:rPr>
      </w:pPr>
      <w:r w:rsidRPr="009563CB">
        <w:rPr>
          <w:rFonts w:ascii="Arial" w:hAnsi="Arial" w:cs="Arial"/>
          <w:sz w:val="24"/>
          <w:szCs w:val="24"/>
        </w:rPr>
        <w:t xml:space="preserve">A Promise to the world’s young people (UN Convention on the Rights of the </w:t>
      </w:r>
      <w:proofErr w:type="gramStart"/>
      <w:r w:rsidRPr="009563CB">
        <w:rPr>
          <w:rFonts w:ascii="Arial" w:hAnsi="Arial" w:cs="Arial"/>
          <w:sz w:val="24"/>
          <w:szCs w:val="24"/>
        </w:rPr>
        <w:t xml:space="preserve">Child)   </w:t>
      </w:r>
      <w:proofErr w:type="gramEnd"/>
      <w:r w:rsidRPr="009563CB">
        <w:rPr>
          <w:rFonts w:ascii="Arial" w:hAnsi="Arial" w:cs="Arial"/>
          <w:sz w:val="24"/>
          <w:szCs w:val="24"/>
        </w:rPr>
        <w:t xml:space="preserve">      </w:t>
      </w:r>
      <w:hyperlink r:id="rId84" w:history="1">
        <w:r w:rsidRPr="009563CB">
          <w:rPr>
            <w:rFonts w:ascii="Arial" w:hAnsi="Arial" w:cs="Arial"/>
            <w:color w:val="0000FF"/>
            <w:sz w:val="24"/>
            <w:szCs w:val="24"/>
            <w:u w:val="single"/>
          </w:rPr>
          <w:t>https://unicefuk.app.box.com/s/idsajp6cg8hoi6jbnf524w9hdky85wfq/file/224862606327</w:t>
        </w:r>
      </w:hyperlink>
      <w:r w:rsidRPr="009563CB">
        <w:rPr>
          <w:rFonts w:ascii="Arial" w:hAnsi="Arial" w:cs="Arial"/>
          <w:sz w:val="24"/>
          <w:szCs w:val="24"/>
        </w:rPr>
        <w:t xml:space="preserve">  </w:t>
      </w:r>
    </w:p>
    <w:p w14:paraId="14CE8F1F" w14:textId="77777777" w:rsidR="004D253A" w:rsidRPr="009563CB" w:rsidRDefault="00A54835" w:rsidP="00A15357">
      <w:pPr>
        <w:rPr>
          <w:rFonts w:ascii="Arial" w:hAnsi="Arial" w:cs="Arial"/>
          <w:sz w:val="24"/>
          <w:szCs w:val="24"/>
        </w:rPr>
      </w:pPr>
      <w:hyperlink r:id="rId85" w:history="1">
        <w:r w:rsidR="004D253A" w:rsidRPr="009563CB">
          <w:rPr>
            <w:rFonts w:ascii="Arial" w:hAnsi="Arial" w:cs="Arial"/>
            <w:color w:val="0000FF"/>
            <w:sz w:val="24"/>
            <w:szCs w:val="24"/>
            <w:u w:val="single"/>
          </w:rPr>
          <w:t xml:space="preserve">Science and technology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53554332" w14:textId="77777777" w:rsidR="004D253A" w:rsidRPr="009563CB" w:rsidRDefault="00A54835" w:rsidP="00A15357">
      <w:pPr>
        <w:rPr>
          <w:rFonts w:ascii="Arial" w:hAnsi="Arial" w:cs="Arial"/>
          <w:sz w:val="24"/>
          <w:szCs w:val="24"/>
        </w:rPr>
      </w:pPr>
      <w:hyperlink r:id="rId86" w:history="1">
        <w:r w:rsidR="004D253A" w:rsidRPr="009563CB">
          <w:rPr>
            <w:rFonts w:ascii="Arial" w:hAnsi="Arial" w:cs="Arial"/>
            <w:color w:val="0000FF"/>
            <w:sz w:val="24"/>
            <w:szCs w:val="24"/>
            <w:u w:val="single"/>
          </w:rPr>
          <w:t xml:space="preserve">The environment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08FFB214" w14:textId="77777777" w:rsidR="004D253A" w:rsidRPr="009563CB" w:rsidRDefault="00A54835" w:rsidP="00A15357">
      <w:pPr>
        <w:rPr>
          <w:rFonts w:ascii="Arial" w:hAnsi="Arial" w:cs="Arial"/>
          <w:sz w:val="24"/>
          <w:szCs w:val="24"/>
        </w:rPr>
      </w:pPr>
      <w:hyperlink r:id="rId87" w:history="1">
        <w:r w:rsidR="004D253A" w:rsidRPr="009563CB">
          <w:rPr>
            <w:rFonts w:ascii="Arial" w:hAnsi="Arial" w:cs="Arial"/>
            <w:color w:val="0000FF"/>
            <w:sz w:val="24"/>
            <w:szCs w:val="24"/>
            <w:u w:val="single"/>
          </w:rPr>
          <w:t xml:space="preserve">Humanitarian issues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545F65BB" w14:textId="77777777" w:rsidR="004D253A" w:rsidRPr="009563CB" w:rsidRDefault="00A54835" w:rsidP="00A15357">
      <w:pPr>
        <w:rPr>
          <w:rFonts w:ascii="Arial" w:hAnsi="Arial" w:cs="Arial"/>
          <w:sz w:val="24"/>
          <w:szCs w:val="24"/>
        </w:rPr>
      </w:pPr>
      <w:hyperlink r:id="rId88" w:history="1">
        <w:r w:rsidR="004D253A" w:rsidRPr="009563CB">
          <w:rPr>
            <w:rFonts w:ascii="Arial" w:hAnsi="Arial" w:cs="Arial"/>
            <w:color w:val="0000FF"/>
            <w:sz w:val="24"/>
            <w:szCs w:val="24"/>
            <w:u w:val="single"/>
          </w:rPr>
          <w:t xml:space="preserve">Human rights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6ACEA72D" w14:textId="77777777" w:rsidR="004D253A" w:rsidRPr="009563CB" w:rsidRDefault="00A54835" w:rsidP="00A15357">
      <w:pPr>
        <w:rPr>
          <w:rFonts w:ascii="Arial" w:hAnsi="Arial" w:cs="Arial"/>
          <w:sz w:val="24"/>
          <w:szCs w:val="24"/>
        </w:rPr>
      </w:pPr>
      <w:hyperlink r:id="rId89" w:history="1">
        <w:r w:rsidR="004D253A" w:rsidRPr="009563CB">
          <w:rPr>
            <w:rFonts w:ascii="Arial" w:hAnsi="Arial" w:cs="Arial"/>
            <w:color w:val="0000FF"/>
            <w:sz w:val="24"/>
            <w:szCs w:val="24"/>
            <w:u w:val="single"/>
          </w:rPr>
          <w:t xml:space="preserve">Values and emotions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14F046F0" w14:textId="77777777" w:rsidR="004D253A" w:rsidRPr="009563CB" w:rsidRDefault="00A54835" w:rsidP="00A15357">
      <w:pPr>
        <w:rPr>
          <w:rFonts w:ascii="Arial" w:hAnsi="Arial" w:cs="Arial"/>
          <w:sz w:val="24"/>
          <w:szCs w:val="24"/>
        </w:rPr>
      </w:pPr>
      <w:hyperlink r:id="rId90" w:history="1">
        <w:r w:rsidR="004D253A" w:rsidRPr="009563CB">
          <w:rPr>
            <w:rFonts w:ascii="Arial" w:hAnsi="Arial" w:cs="Arial"/>
            <w:color w:val="0000FF"/>
            <w:sz w:val="24"/>
            <w:szCs w:val="24"/>
            <w:u w:val="single"/>
          </w:rPr>
          <w:t xml:space="preserve">Women and girls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60DE13B7" w14:textId="77777777" w:rsidR="004D253A" w:rsidRPr="009563CB" w:rsidRDefault="004D253A" w:rsidP="00A15357">
      <w:pPr>
        <w:rPr>
          <w:rFonts w:ascii="Arial" w:hAnsi="Arial" w:cs="Arial"/>
          <w:sz w:val="24"/>
          <w:szCs w:val="24"/>
        </w:rPr>
      </w:pPr>
    </w:p>
    <w:p w14:paraId="42A74BF7" w14:textId="77777777" w:rsidR="004D253A" w:rsidRPr="009563CB" w:rsidRDefault="004D253A" w:rsidP="00A15357">
      <w:pPr>
        <w:rPr>
          <w:rFonts w:ascii="Arial" w:hAnsi="Arial" w:cs="Arial"/>
          <w:sz w:val="24"/>
          <w:szCs w:val="24"/>
        </w:rPr>
      </w:pPr>
      <w:r w:rsidRPr="009563CB">
        <w:rPr>
          <w:rFonts w:ascii="Arial" w:hAnsi="Arial" w:cs="Arial"/>
          <w:sz w:val="24"/>
          <w:szCs w:val="24"/>
        </w:rPr>
        <w:t>Alternatively, please contact us (</w:t>
      </w:r>
      <w:hyperlink r:id="rId91" w:history="1">
        <w:r w:rsidRPr="009563CB">
          <w:rPr>
            <w:rStyle w:val="Hyperlink"/>
            <w:rFonts w:ascii="Arial" w:hAnsi="Arial" w:cs="Arial"/>
            <w:sz w:val="24"/>
            <w:szCs w:val="24"/>
          </w:rPr>
          <w:t>education@northeast-humanists.org.uk</w:t>
        </w:r>
      </w:hyperlink>
      <w:r w:rsidRPr="009563CB">
        <w:rPr>
          <w:rFonts w:ascii="Arial" w:hAnsi="Arial" w:cs="Arial"/>
          <w:sz w:val="24"/>
          <w:szCs w:val="24"/>
        </w:rPr>
        <w:t>) for trained Humanist School Visitors to lead assemblies.</w:t>
      </w:r>
    </w:p>
    <w:p w14:paraId="271A1F92" w14:textId="77777777" w:rsidR="004D253A" w:rsidRPr="009563CB" w:rsidRDefault="004D253A" w:rsidP="00A15357">
      <w:pPr>
        <w:rPr>
          <w:rFonts w:ascii="Arial" w:hAnsi="Arial" w:cs="Arial"/>
          <w:sz w:val="24"/>
          <w:szCs w:val="24"/>
          <w:lang w:val="en-US"/>
        </w:rPr>
      </w:pPr>
    </w:p>
    <w:p w14:paraId="3039D98A" w14:textId="77777777" w:rsidR="004D253A" w:rsidRPr="009563CB" w:rsidRDefault="004D253A" w:rsidP="00A15357">
      <w:pPr>
        <w:rPr>
          <w:rFonts w:ascii="Arial" w:hAnsi="Arial" w:cs="Arial"/>
          <w:sz w:val="24"/>
          <w:szCs w:val="24"/>
          <w:lang w:val="en-US"/>
        </w:rPr>
      </w:pPr>
    </w:p>
    <w:p w14:paraId="365B5122" w14:textId="77777777" w:rsidR="004D253A" w:rsidRPr="009563CB" w:rsidRDefault="004D253A" w:rsidP="00A15357">
      <w:pPr>
        <w:rPr>
          <w:rFonts w:ascii="Arial" w:hAnsi="Arial" w:cs="Arial"/>
          <w:sz w:val="24"/>
          <w:szCs w:val="24"/>
          <w:lang w:val="en-US"/>
        </w:rPr>
      </w:pPr>
    </w:p>
    <w:p w14:paraId="6844628F" w14:textId="77777777" w:rsidR="004D253A" w:rsidRPr="009563CB" w:rsidRDefault="004D253A" w:rsidP="00A15357">
      <w:pPr>
        <w:rPr>
          <w:rFonts w:ascii="Arial" w:hAnsi="Arial" w:cs="Arial"/>
          <w:sz w:val="24"/>
          <w:szCs w:val="24"/>
          <w:lang w:val="en-US"/>
        </w:rPr>
      </w:pPr>
    </w:p>
    <w:p w14:paraId="228606A8" w14:textId="77777777" w:rsidR="004D253A" w:rsidRPr="009563CB" w:rsidRDefault="004D253A" w:rsidP="00A15357">
      <w:pPr>
        <w:rPr>
          <w:rFonts w:ascii="Arial" w:hAnsi="Arial" w:cs="Arial"/>
          <w:sz w:val="24"/>
          <w:szCs w:val="24"/>
          <w:lang w:val="en-US"/>
        </w:rPr>
      </w:pPr>
    </w:p>
    <w:p w14:paraId="2157DAE8" w14:textId="77777777" w:rsidR="00632AF9" w:rsidRPr="009563CB" w:rsidRDefault="00632AF9" w:rsidP="00A15357">
      <w:pPr>
        <w:rPr>
          <w:rFonts w:ascii="Arial" w:hAnsi="Arial" w:cs="Arial"/>
          <w:sz w:val="24"/>
          <w:szCs w:val="24"/>
          <w:lang w:val="en-US"/>
        </w:rPr>
      </w:pPr>
      <w:r w:rsidRPr="009563CB">
        <w:rPr>
          <w:rFonts w:ascii="Arial" w:hAnsi="Arial" w:cs="Arial"/>
          <w:sz w:val="24"/>
          <w:szCs w:val="24"/>
          <w:lang w:val="en-US"/>
        </w:rPr>
        <w:br w:type="page"/>
      </w:r>
    </w:p>
    <w:p w14:paraId="0ABA146E" w14:textId="50993A21" w:rsidR="004D253A" w:rsidRPr="00D2394C" w:rsidRDefault="004D253A" w:rsidP="00BD2CAF">
      <w:pPr>
        <w:pStyle w:val="Heading1"/>
        <w:rPr>
          <w:rFonts w:ascii="Arial" w:hAnsi="Arial" w:cs="Arial"/>
          <w:b/>
          <w:bCs/>
          <w:color w:val="000000" w:themeColor="text1"/>
          <w:lang w:val="en-US"/>
        </w:rPr>
      </w:pPr>
      <w:bookmarkStart w:id="16" w:name="_Toc116222888"/>
      <w:r w:rsidRPr="00D2394C">
        <w:rPr>
          <w:rFonts w:ascii="Arial" w:hAnsi="Arial" w:cs="Arial"/>
          <w:b/>
          <w:bCs/>
          <w:color w:val="000000" w:themeColor="text1"/>
          <w:lang w:val="en-US"/>
        </w:rPr>
        <w:lastRenderedPageBreak/>
        <w:t>Appendix 3</w:t>
      </w:r>
      <w:bookmarkEnd w:id="16"/>
      <w:r w:rsidRPr="00D2394C">
        <w:rPr>
          <w:rFonts w:ascii="Arial" w:hAnsi="Arial" w:cs="Arial"/>
          <w:b/>
          <w:bCs/>
          <w:color w:val="000000" w:themeColor="text1"/>
          <w:lang w:val="en-US"/>
        </w:rPr>
        <w:t xml:space="preserve"> </w:t>
      </w:r>
    </w:p>
    <w:p w14:paraId="1D159611" w14:textId="6D7947F6" w:rsidR="00A35D85" w:rsidRPr="009563CB" w:rsidRDefault="00A35D85" w:rsidP="00A15357">
      <w:pPr>
        <w:rPr>
          <w:rFonts w:ascii="Arial" w:hAnsi="Arial" w:cs="Arial"/>
          <w:sz w:val="24"/>
          <w:szCs w:val="24"/>
          <w:lang w:val="en-US"/>
        </w:rPr>
      </w:pPr>
      <w:r w:rsidRPr="00A35D85">
        <w:rPr>
          <w:rFonts w:ascii="Arial" w:hAnsi="Arial" w:cs="Arial"/>
          <w:noProof/>
          <w:sz w:val="24"/>
          <w:szCs w:val="24"/>
          <w:lang w:val="en-US"/>
        </w:rPr>
        <mc:AlternateContent>
          <mc:Choice Requires="wps">
            <w:drawing>
              <wp:anchor distT="45720" distB="45720" distL="114300" distR="114300" simplePos="0" relativeHeight="251673088" behindDoc="0" locked="0" layoutInCell="1" allowOverlap="1" wp14:anchorId="60CA9B28" wp14:editId="2E679C9C">
                <wp:simplePos x="0" y="0"/>
                <wp:positionH relativeFrom="column">
                  <wp:posOffset>53294</wp:posOffset>
                </wp:positionH>
                <wp:positionV relativeFrom="paragraph">
                  <wp:posOffset>218900</wp:posOffset>
                </wp:positionV>
                <wp:extent cx="3260090" cy="1404620"/>
                <wp:effectExtent l="0" t="0" r="1651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404620"/>
                        </a:xfrm>
                        <a:prstGeom prst="rect">
                          <a:avLst/>
                        </a:prstGeom>
                        <a:solidFill>
                          <a:srgbClr val="00B050"/>
                        </a:solidFill>
                        <a:ln>
                          <a:headEnd/>
                          <a:tailEnd/>
                        </a:ln>
                      </wps:spPr>
                      <wps:style>
                        <a:lnRef idx="3">
                          <a:schemeClr val="lt1"/>
                        </a:lnRef>
                        <a:fillRef idx="1">
                          <a:schemeClr val="accent6"/>
                        </a:fillRef>
                        <a:effectRef idx="1">
                          <a:schemeClr val="accent6"/>
                        </a:effectRef>
                        <a:fontRef idx="minor">
                          <a:schemeClr val="lt1"/>
                        </a:fontRef>
                      </wps:style>
                      <wps:txbx>
                        <w:txbxContent>
                          <w:p w14:paraId="097F2348" w14:textId="6C256C3F" w:rsidR="00A35D85" w:rsidRPr="00774E1A" w:rsidRDefault="00252B7B">
                            <w:pPr>
                              <w:rPr>
                                <w:b/>
                                <w:bCs/>
                                <w:sz w:val="32"/>
                                <w:szCs w:val="32"/>
                              </w:rPr>
                            </w:pPr>
                            <w:r w:rsidRPr="00774E1A">
                              <w:rPr>
                                <w:b/>
                                <w:bCs/>
                                <w:sz w:val="32"/>
                                <w:szCs w:val="32"/>
                              </w:rPr>
                              <w:t>Worldviews and RE</w:t>
                            </w:r>
                            <w:r w:rsidR="00774E1A" w:rsidRPr="00774E1A">
                              <w:rPr>
                                <w:b/>
                                <w:bCs/>
                                <w:sz w:val="32"/>
                                <w:szCs w:val="32"/>
                              </w:rPr>
                              <w:t xml:space="preserve"> Syllabuses</w:t>
                            </w:r>
                          </w:p>
                          <w:p w14:paraId="62DC36F7" w14:textId="273FB1FD" w:rsidR="00774E1A" w:rsidRPr="00774E1A" w:rsidRDefault="00774E1A">
                            <w:pPr>
                              <w:rPr>
                                <w:b/>
                                <w:bCs/>
                                <w:sz w:val="32"/>
                                <w:szCs w:val="32"/>
                              </w:rPr>
                            </w:pPr>
                            <w:r w:rsidRPr="00774E1A">
                              <w:rPr>
                                <w:b/>
                                <w:bCs/>
                                <w:sz w:val="32"/>
                                <w:szCs w:val="32"/>
                              </w:rPr>
                              <w:t>Kate Hinton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A9B28" id="_x0000_t202" coordsize="21600,21600" o:spt="202" path="m,l,21600r21600,l21600,xe">
                <v:stroke joinstyle="miter"/>
                <v:path gradientshapeok="t" o:connecttype="rect"/>
              </v:shapetype>
              <v:shape id="Text Box 2" o:spid="_x0000_s1026" type="#_x0000_t202" style="position:absolute;margin-left:4.2pt;margin-top:17.25pt;width:256.7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" fillcolor="#00b050" strokecolor="white [3201]" strokeweight="1.5pt">
                <v:textbox style="mso-fit-shape-to-text:t">
                  <w:txbxContent>
                    <w:p w14:paraId="097F2348" w14:textId="6C256C3F" w:rsidR="00A35D85" w:rsidRPr="00774E1A" w:rsidRDefault="00252B7B">
                      <w:pPr>
                        <w:rPr>
                          <w:b/>
                          <w:bCs/>
                          <w:sz w:val="32"/>
                          <w:szCs w:val="32"/>
                        </w:rPr>
                      </w:pPr>
                      <w:r w:rsidRPr="00774E1A">
                        <w:rPr>
                          <w:b/>
                          <w:bCs/>
                          <w:sz w:val="32"/>
                          <w:szCs w:val="32"/>
                        </w:rPr>
                        <w:t>Worldviews and RE</w:t>
                      </w:r>
                      <w:r w:rsidR="00774E1A" w:rsidRPr="00774E1A">
                        <w:rPr>
                          <w:b/>
                          <w:bCs/>
                          <w:sz w:val="32"/>
                          <w:szCs w:val="32"/>
                        </w:rPr>
                        <w:t xml:space="preserve"> Syllabuses</w:t>
                      </w:r>
                    </w:p>
                    <w:p w14:paraId="62DC36F7" w14:textId="273FB1FD" w:rsidR="00774E1A" w:rsidRPr="00774E1A" w:rsidRDefault="00774E1A">
                      <w:pPr>
                        <w:rPr>
                          <w:b/>
                          <w:bCs/>
                          <w:sz w:val="32"/>
                          <w:szCs w:val="32"/>
                        </w:rPr>
                      </w:pPr>
                      <w:r w:rsidRPr="00774E1A">
                        <w:rPr>
                          <w:b/>
                          <w:bCs/>
                          <w:sz w:val="32"/>
                          <w:szCs w:val="32"/>
                        </w:rPr>
                        <w:t>Kate Hinton</w:t>
                      </w:r>
                    </w:p>
                  </w:txbxContent>
                </v:textbox>
                <w10:wrap type="square"/>
              </v:shape>
            </w:pict>
          </mc:Fallback>
        </mc:AlternateContent>
      </w:r>
    </w:p>
    <w:p w14:paraId="1FAE78AF" w14:textId="257FCD7D"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r>
      <w:r w:rsidRPr="009563CB">
        <w:rPr>
          <w:rFonts w:ascii="Arial" w:hAnsi="Arial" w:cs="Arial"/>
          <w:sz w:val="24"/>
          <w:szCs w:val="24"/>
          <w:lang w:val="en-US"/>
        </w:rPr>
        <w:tab/>
        <w:t xml:space="preserve">         </w:t>
      </w:r>
      <w:r w:rsidRPr="009563CB">
        <w:rPr>
          <w:rFonts w:ascii="Arial" w:hAnsi="Arial" w:cs="Arial"/>
          <w:sz w:val="24"/>
          <w:szCs w:val="24"/>
          <w:lang w:val="en-US"/>
        </w:rPr>
        <w:tab/>
      </w:r>
      <w:r w:rsidR="00AC1441">
        <w:rPr>
          <w:rFonts w:ascii="Arial" w:hAnsi="Arial" w:cs="Arial"/>
          <w:noProof/>
          <w:sz w:val="24"/>
          <w:szCs w:val="24"/>
          <w:lang w:val="en-US"/>
        </w:rPr>
        <w:t xml:space="preserve">              </w:t>
      </w:r>
      <w:r w:rsidR="00B06D50">
        <w:rPr>
          <w:rFonts w:ascii="Arial" w:hAnsi="Arial" w:cs="Arial"/>
          <w:noProof/>
          <w:sz w:val="24"/>
          <w:szCs w:val="24"/>
          <w:lang w:val="en-US"/>
        </w:rPr>
        <w:drawing>
          <wp:inline distT="0" distB="0" distL="0" distR="0" wp14:anchorId="0B79055B" wp14:editId="4B99E9E4">
            <wp:extent cx="1318038" cy="932102"/>
            <wp:effectExtent l="0" t="0" r="0" b="190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377401" cy="974083"/>
                    </a:xfrm>
                    <a:prstGeom prst="rect">
                      <a:avLst/>
                    </a:prstGeom>
                  </pic:spPr>
                </pic:pic>
              </a:graphicData>
            </a:graphic>
          </wp:inline>
        </w:drawing>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p>
    <w:p w14:paraId="03589850" w14:textId="77777777"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What is meant by Worldviews</w:t>
      </w:r>
    </w:p>
    <w:p w14:paraId="78D7D428" w14:textId="350A92AC"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English word ‘worldview’ is a translation of the German term </w:t>
      </w:r>
      <w:r w:rsidRPr="009563CB">
        <w:rPr>
          <w:rFonts w:ascii="Arial" w:hAnsi="Arial" w:cs="Arial"/>
          <w:i/>
          <w:iCs/>
          <w:sz w:val="24"/>
          <w:szCs w:val="24"/>
          <w:lang w:val="en-US"/>
        </w:rPr>
        <w:t xml:space="preserve">weltanschauung </w:t>
      </w:r>
      <w:r w:rsidRPr="009563CB">
        <w:rPr>
          <w:rFonts w:ascii="Arial" w:hAnsi="Arial" w:cs="Arial"/>
          <w:sz w:val="24"/>
          <w:szCs w:val="24"/>
          <w:lang w:val="en-US"/>
        </w:rPr>
        <w:t xml:space="preserve">which is associated with German philosophers such as Kant and Hegel. It can be described as a philosophy of life or an approach to life. Others describe it as a lens to make sense of the world or a model of the world and our place in it.  </w:t>
      </w:r>
    </w:p>
    <w:p w14:paraId="0AF2EAFC" w14:textId="419DEEDB" w:rsidR="004D253A" w:rsidRPr="009563CB" w:rsidRDefault="004D253A" w:rsidP="00A15357">
      <w:pPr>
        <w:rPr>
          <w:rFonts w:ascii="Arial" w:hAnsi="Arial" w:cs="Arial"/>
          <w:sz w:val="24"/>
          <w:szCs w:val="24"/>
          <w:lang w:val="en-US"/>
        </w:rPr>
      </w:pPr>
      <w:r w:rsidRPr="009563CB">
        <w:rPr>
          <w:rFonts w:ascii="Arial" w:eastAsia="Times New Roman" w:hAnsi="Arial" w:cs="Arial"/>
          <w:sz w:val="24"/>
          <w:szCs w:val="24"/>
        </w:rPr>
        <w:t xml:space="preserve">It has been proposed that a worldview encompasses answers to </w:t>
      </w:r>
      <w:r w:rsidRPr="009563CB">
        <w:rPr>
          <w:rFonts w:ascii="Arial" w:hAnsi="Arial" w:cs="Arial"/>
          <w:sz w:val="24"/>
          <w:szCs w:val="24"/>
          <w:lang w:val="en-US"/>
        </w:rPr>
        <w:t>very basic and universal questions now linked to six main branches of philosophy</w:t>
      </w:r>
    </w:p>
    <w:p w14:paraId="242D811E" w14:textId="3447DF9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What do I know?  (epistemology)</w:t>
      </w:r>
    </w:p>
    <w:p w14:paraId="00BF1EE3" w14:textId="7F9B2E09"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How do I know it? (logic)</w:t>
      </w:r>
    </w:p>
    <w:p w14:paraId="3F10ACC7" w14:textId="469A7D3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Where do we come from?  (metaphysics)</w:t>
      </w:r>
    </w:p>
    <w:p w14:paraId="7DC11E9D" w14:textId="7E04A1BF"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What is good? (ethics)</w:t>
      </w:r>
    </w:p>
    <w:p w14:paraId="74C06DE9" w14:textId="54EA24DC"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What is beautiful? (aesthetics) </w:t>
      </w:r>
    </w:p>
    <w:p w14:paraId="15456DAC" w14:textId="64924AF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How do we act? (</w:t>
      </w:r>
      <w:proofErr w:type="gramStart"/>
      <w:r w:rsidRPr="009563CB">
        <w:rPr>
          <w:rFonts w:ascii="Arial" w:hAnsi="Arial" w:cs="Arial"/>
          <w:sz w:val="24"/>
          <w:szCs w:val="24"/>
          <w:lang w:val="en-US"/>
        </w:rPr>
        <w:t>political</w:t>
      </w:r>
      <w:proofErr w:type="gramEnd"/>
      <w:r w:rsidRPr="009563CB">
        <w:rPr>
          <w:rFonts w:ascii="Arial" w:hAnsi="Arial" w:cs="Arial"/>
          <w:sz w:val="24"/>
          <w:szCs w:val="24"/>
          <w:lang w:val="en-US"/>
        </w:rPr>
        <w:t xml:space="preserve"> philosophy) </w:t>
      </w:r>
    </w:p>
    <w:p w14:paraId="238D13DC" w14:textId="45BA7125" w:rsidR="004D253A" w:rsidRPr="003E6968" w:rsidRDefault="004D253A" w:rsidP="00A15357">
      <w:pPr>
        <w:rPr>
          <w:rFonts w:ascii="Arial" w:hAnsi="Arial" w:cs="Arial"/>
          <w:color w:val="141412"/>
          <w:sz w:val="16"/>
          <w:szCs w:val="16"/>
          <w:shd w:val="clear" w:color="auto" w:fill="FFFFFF"/>
        </w:rPr>
      </w:pPr>
    </w:p>
    <w:p w14:paraId="763FB77C" w14:textId="307D9A47" w:rsidR="004D253A" w:rsidRPr="009563CB" w:rsidRDefault="004D253A" w:rsidP="00A15357">
      <w:pPr>
        <w:rPr>
          <w:rFonts w:ascii="Arial" w:hAnsi="Arial" w:cs="Arial"/>
          <w:color w:val="141412"/>
          <w:sz w:val="24"/>
          <w:szCs w:val="24"/>
          <w:shd w:val="clear" w:color="auto" w:fill="FFFFFF"/>
        </w:rPr>
      </w:pPr>
      <w:r w:rsidRPr="009563CB">
        <w:rPr>
          <w:rFonts w:ascii="Arial" w:hAnsi="Arial" w:cs="Arial"/>
          <w:color w:val="141412"/>
          <w:sz w:val="24"/>
          <w:szCs w:val="24"/>
          <w:shd w:val="clear" w:color="auto" w:fill="FFFFFF"/>
        </w:rPr>
        <w:t xml:space="preserve">Drawing from </w:t>
      </w:r>
      <w:proofErr w:type="gramStart"/>
      <w:r w:rsidRPr="009563CB">
        <w:rPr>
          <w:rFonts w:ascii="Arial" w:hAnsi="Arial" w:cs="Arial"/>
          <w:color w:val="141412"/>
          <w:sz w:val="24"/>
          <w:szCs w:val="24"/>
          <w:shd w:val="clear" w:color="auto" w:fill="FFFFFF"/>
        </w:rPr>
        <w:t>a number of</w:t>
      </w:r>
      <w:proofErr w:type="gramEnd"/>
      <w:r w:rsidRPr="009563CB">
        <w:rPr>
          <w:rFonts w:ascii="Arial" w:hAnsi="Arial" w:cs="Arial"/>
          <w:color w:val="141412"/>
          <w:sz w:val="24"/>
          <w:szCs w:val="24"/>
          <w:shd w:val="clear" w:color="auto" w:fill="FFFFFF"/>
        </w:rPr>
        <w:t xml:space="preserve"> sources and summarised in several publications / websites, a world view should seek to: </w:t>
      </w:r>
    </w:p>
    <w:p w14:paraId="0BEBE4B1" w14:textId="77777777" w:rsidR="00BE1E03" w:rsidRPr="009563CB" w:rsidRDefault="00BE1E03" w:rsidP="00A15357">
      <w:pPr>
        <w:rPr>
          <w:rFonts w:ascii="Arial" w:hAnsi="Arial" w:cs="Arial"/>
          <w:sz w:val="24"/>
          <w:szCs w:val="24"/>
          <w:lang w:val="en-US"/>
        </w:rPr>
      </w:pPr>
      <w:r w:rsidRPr="009563CB">
        <w:rPr>
          <w:rFonts w:ascii="Arial" w:hAnsi="Arial" w:cs="Arial"/>
          <w:color w:val="141412"/>
          <w:sz w:val="24"/>
          <w:szCs w:val="24"/>
          <w:shd w:val="clear" w:color="auto" w:fill="FFFFFF"/>
        </w:rPr>
        <w:t>explain the nature of the world;   give us direction;   tell us what to value;   tell us how to act; explain what we can know;    provide consistency and coherence to the story we tell ourselves;    incorporate facts that we encounter; explain how things function;    tell us why we are the way we are;    yield insights into our feelings and emotions;    tell us how to organise politically;     help us choose future paths;    uncover the origins of the universe and life itself;  give us meaning and purpose;    answer questions about gods and other mysteries;     tell us what is good, what is truth, and what is beauty;    help us feel less terrified of death;   shed light on our joys and sorrows;   guide us through our darker hours.</w:t>
      </w:r>
    </w:p>
    <w:p w14:paraId="056F04B7" w14:textId="776774CC" w:rsidR="004D253A" w:rsidRPr="009563CB" w:rsidRDefault="004D253A" w:rsidP="00A15357">
      <w:pPr>
        <w:rPr>
          <w:rFonts w:ascii="Arial" w:hAnsi="Arial" w:cs="Arial"/>
          <w:color w:val="141412"/>
          <w:sz w:val="24"/>
          <w:szCs w:val="24"/>
          <w:shd w:val="clear" w:color="auto" w:fill="FFFFFF"/>
        </w:rPr>
      </w:pPr>
    </w:p>
    <w:p w14:paraId="0F148CEB" w14:textId="162CEA21"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 xml:space="preserve">Personal and </w:t>
      </w:r>
      <w:proofErr w:type="spellStart"/>
      <w:r w:rsidRPr="003E6968">
        <w:rPr>
          <w:rFonts w:ascii="Arial" w:hAnsi="Arial" w:cs="Arial"/>
          <w:b/>
          <w:bCs/>
          <w:sz w:val="24"/>
          <w:szCs w:val="24"/>
          <w:lang w:val="en-US"/>
        </w:rPr>
        <w:t>Institutionalised</w:t>
      </w:r>
      <w:proofErr w:type="spellEnd"/>
      <w:r w:rsidRPr="003E6968">
        <w:rPr>
          <w:rFonts w:ascii="Arial" w:hAnsi="Arial" w:cs="Arial"/>
          <w:b/>
          <w:bCs/>
          <w:sz w:val="24"/>
          <w:szCs w:val="24"/>
          <w:lang w:val="en-US"/>
        </w:rPr>
        <w:t xml:space="preserve"> </w:t>
      </w:r>
      <w:r w:rsidR="00953E8F" w:rsidRPr="003E6968">
        <w:rPr>
          <w:rFonts w:ascii="Arial" w:hAnsi="Arial" w:cs="Arial"/>
          <w:b/>
          <w:bCs/>
          <w:sz w:val="24"/>
          <w:szCs w:val="24"/>
          <w:lang w:val="en-US"/>
        </w:rPr>
        <w:t>W</w:t>
      </w:r>
      <w:r w:rsidRPr="003E6968">
        <w:rPr>
          <w:rFonts w:ascii="Arial" w:hAnsi="Arial" w:cs="Arial"/>
          <w:b/>
          <w:bCs/>
          <w:sz w:val="24"/>
          <w:szCs w:val="24"/>
          <w:lang w:val="en-US"/>
        </w:rPr>
        <w:t>orldviews</w:t>
      </w:r>
    </w:p>
    <w:p w14:paraId="226EBBD6" w14:textId="55EF6C5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It is widely recognized that every individual has a personal worldview, although it may often be held unconsciously and only brought to the surface in times of crisis or uncertainty.  Many worldviews are organized and shared among </w:t>
      </w:r>
      <w:proofErr w:type="gramStart"/>
      <w:r w:rsidRPr="009563CB">
        <w:rPr>
          <w:rFonts w:ascii="Arial" w:hAnsi="Arial" w:cs="Arial"/>
          <w:sz w:val="24"/>
          <w:szCs w:val="24"/>
          <w:lang w:val="en-US"/>
        </w:rPr>
        <w:t>particular groups</w:t>
      </w:r>
      <w:proofErr w:type="gramEnd"/>
      <w:r w:rsidRPr="009563CB">
        <w:rPr>
          <w:rFonts w:ascii="Arial" w:hAnsi="Arial" w:cs="Arial"/>
          <w:sz w:val="24"/>
          <w:szCs w:val="24"/>
          <w:lang w:val="en-US"/>
        </w:rPr>
        <w:t xml:space="preserve"> and sometimes embedded in institutions and their associated practices.  </w:t>
      </w:r>
    </w:p>
    <w:p w14:paraId="0D28B78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Hence the distinction between personal and institutional worldviews. </w:t>
      </w:r>
    </w:p>
    <w:p w14:paraId="6E15145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lastRenderedPageBreak/>
        <w:t xml:space="preserve">Personal worldviews may well draw extensively from </w:t>
      </w:r>
      <w:proofErr w:type="spellStart"/>
      <w:r w:rsidRPr="009563CB">
        <w:rPr>
          <w:rFonts w:ascii="Arial" w:hAnsi="Arial" w:cs="Arial"/>
          <w:sz w:val="24"/>
          <w:szCs w:val="24"/>
          <w:lang w:val="en-US"/>
        </w:rPr>
        <w:t>institutionalised</w:t>
      </w:r>
      <w:proofErr w:type="spellEnd"/>
      <w:r w:rsidRPr="009563CB">
        <w:rPr>
          <w:rFonts w:ascii="Arial" w:hAnsi="Arial" w:cs="Arial"/>
          <w:sz w:val="24"/>
          <w:szCs w:val="24"/>
          <w:lang w:val="en-US"/>
        </w:rPr>
        <w:t xml:space="preserve"> views but are also likely to be influenced by family, friends, sense of identity, social and justice contexts, stories in books and on screen, education, plus direct life experience. </w:t>
      </w:r>
    </w:p>
    <w:p w14:paraId="39B99808"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Personal views are not </w:t>
      </w:r>
      <w:proofErr w:type="gramStart"/>
      <w:r w:rsidRPr="009563CB">
        <w:rPr>
          <w:rFonts w:ascii="Arial" w:hAnsi="Arial" w:cs="Arial"/>
          <w:sz w:val="24"/>
          <w:szCs w:val="24"/>
          <w:lang w:val="en-US"/>
        </w:rPr>
        <w:t>fixed</w:t>
      </w:r>
      <w:proofErr w:type="gramEnd"/>
      <w:r w:rsidRPr="009563CB">
        <w:rPr>
          <w:rFonts w:ascii="Arial" w:hAnsi="Arial" w:cs="Arial"/>
          <w:sz w:val="24"/>
          <w:szCs w:val="24"/>
          <w:lang w:val="en-US"/>
        </w:rPr>
        <w:t xml:space="preserve"> and individuals may change their worldview over time in the light of experience and reflection. This may mean that they also change their religious beliefs and affiliations. </w:t>
      </w:r>
    </w:p>
    <w:p w14:paraId="200A49B1" w14:textId="77777777" w:rsidR="004D253A" w:rsidRPr="003E6968" w:rsidRDefault="004D253A" w:rsidP="00A15357">
      <w:pPr>
        <w:rPr>
          <w:rFonts w:ascii="Arial" w:hAnsi="Arial" w:cs="Arial"/>
          <w:sz w:val="16"/>
          <w:szCs w:val="16"/>
          <w:lang w:val="en-US"/>
        </w:rPr>
      </w:pPr>
    </w:p>
    <w:p w14:paraId="45B9DC86" w14:textId="77777777"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Why worldviews now</w:t>
      </w:r>
    </w:p>
    <w:p w14:paraId="064DD6A0"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 importance of worldviews became increasingly clear during the 20</w:t>
      </w:r>
      <w:r w:rsidRPr="009563CB">
        <w:rPr>
          <w:rFonts w:ascii="Arial" w:hAnsi="Arial" w:cs="Arial"/>
          <w:sz w:val="24"/>
          <w:szCs w:val="24"/>
          <w:vertAlign w:val="superscript"/>
          <w:lang w:val="en-US"/>
        </w:rPr>
        <w:t>th</w:t>
      </w:r>
      <w:r w:rsidRPr="009563CB">
        <w:rPr>
          <w:rFonts w:ascii="Arial" w:hAnsi="Arial" w:cs="Arial"/>
          <w:sz w:val="24"/>
          <w:szCs w:val="24"/>
          <w:lang w:val="en-US"/>
        </w:rPr>
        <w:t xml:space="preserve"> Century, partly because of the increasing contact between cultures and the increasing amount of information, as well as </w:t>
      </w:r>
      <w:proofErr w:type="gramStart"/>
      <w:r w:rsidRPr="009563CB">
        <w:rPr>
          <w:rFonts w:ascii="Arial" w:hAnsi="Arial" w:cs="Arial"/>
          <w:sz w:val="24"/>
          <w:szCs w:val="24"/>
          <w:lang w:val="en-US"/>
        </w:rPr>
        <w:t>mis-information</w:t>
      </w:r>
      <w:proofErr w:type="gramEnd"/>
      <w:r w:rsidRPr="009563CB">
        <w:rPr>
          <w:rFonts w:ascii="Arial" w:hAnsi="Arial" w:cs="Arial"/>
          <w:sz w:val="24"/>
          <w:szCs w:val="24"/>
          <w:lang w:val="en-US"/>
        </w:rPr>
        <w:t xml:space="preserve">, readily available to us. </w:t>
      </w:r>
    </w:p>
    <w:p w14:paraId="732F78B6"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Recent reviews of the RE curriculum in England and Wales, particularly the CORE Report 2018 Religion and Worldviews, recognize that it needs to reflect the contemporary society, including the diversity of religious beliefs and the increased interaction between people of different religions/worldviews. Additionally, the fact that a great many people (maybe as many as 50% of the British population) identify as not belonging to a religion presents a rather different context. </w:t>
      </w:r>
    </w:p>
    <w:p w14:paraId="7F36CDFB" w14:textId="77777777" w:rsidR="004D253A" w:rsidRPr="003E6968" w:rsidRDefault="004D253A" w:rsidP="00A15357">
      <w:pPr>
        <w:rPr>
          <w:rFonts w:ascii="Arial" w:hAnsi="Arial" w:cs="Arial"/>
          <w:sz w:val="16"/>
          <w:szCs w:val="16"/>
          <w:lang w:val="en-US"/>
        </w:rPr>
      </w:pPr>
    </w:p>
    <w:p w14:paraId="74891DBA" w14:textId="7EC40F56"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 xml:space="preserve">How worldviews </w:t>
      </w:r>
      <w:r w:rsidR="003E6968">
        <w:rPr>
          <w:rFonts w:ascii="Arial" w:hAnsi="Arial" w:cs="Arial"/>
          <w:b/>
          <w:bCs/>
          <w:sz w:val="24"/>
          <w:szCs w:val="24"/>
          <w:lang w:val="en-US"/>
        </w:rPr>
        <w:t xml:space="preserve">are </w:t>
      </w:r>
      <w:r w:rsidRPr="003E6968">
        <w:rPr>
          <w:rFonts w:ascii="Arial" w:hAnsi="Arial" w:cs="Arial"/>
          <w:b/>
          <w:bCs/>
          <w:sz w:val="24"/>
          <w:szCs w:val="24"/>
          <w:lang w:val="en-US"/>
        </w:rPr>
        <w:t>categorized</w:t>
      </w:r>
    </w:p>
    <w:p w14:paraId="4B46590A"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There is some variation in the way worldviews are categorized and which are appropriate to study. This usually includes:</w:t>
      </w:r>
    </w:p>
    <w:p w14:paraId="64D2A0D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 main institutional religions - Christianity, Buddhism, Hinduism, Islam, Judaism, Sikhism</w:t>
      </w:r>
    </w:p>
    <w:p w14:paraId="7F71012A"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non-religious worldviews which address philosophical questions as listed above, such as Humanism, Confucianism, existentialism</w:t>
      </w:r>
    </w:p>
    <w:p w14:paraId="2D4696C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NB Atheism, agnosticism and political belief systems are not included here as </w:t>
      </w:r>
      <w:proofErr w:type="gramStart"/>
      <w:r w:rsidRPr="009563CB">
        <w:rPr>
          <w:rFonts w:ascii="Arial" w:hAnsi="Arial" w:cs="Arial"/>
          <w:sz w:val="24"/>
          <w:szCs w:val="24"/>
          <w:lang w:val="en-US"/>
        </w:rPr>
        <w:t>worldviews, since</w:t>
      </w:r>
      <w:proofErr w:type="gramEnd"/>
      <w:r w:rsidRPr="009563CB">
        <w:rPr>
          <w:rFonts w:ascii="Arial" w:hAnsi="Arial" w:cs="Arial"/>
          <w:sz w:val="24"/>
          <w:szCs w:val="24"/>
          <w:lang w:val="en-US"/>
        </w:rPr>
        <w:t xml:space="preserve"> they do not address the philosophical questions above. They may, however, be studied as important concepts of a different kind. </w:t>
      </w:r>
    </w:p>
    <w:p w14:paraId="0813272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 fuller diversity of religious and non-religious worldviews may also draw from:</w:t>
      </w:r>
    </w:p>
    <w:p w14:paraId="61D13132"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globally important beliefs and worldviews, some ancient, some living, from China, Japan, Australia and New Zealand, African countries, the Americas.   </w:t>
      </w:r>
    </w:p>
    <w:p w14:paraId="31592FF2" w14:textId="77777777" w:rsidR="004D253A" w:rsidRPr="003E6968" w:rsidRDefault="004D253A" w:rsidP="00A15357">
      <w:pPr>
        <w:rPr>
          <w:rFonts w:ascii="Arial" w:hAnsi="Arial" w:cs="Arial"/>
          <w:sz w:val="16"/>
          <w:szCs w:val="16"/>
          <w:lang w:val="en-US"/>
        </w:rPr>
      </w:pPr>
    </w:p>
    <w:p w14:paraId="45911627" w14:textId="77777777"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Implications for curricular</w:t>
      </w:r>
    </w:p>
    <w:p w14:paraId="6A0BBBB2"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worldview approach is seen as representing a paradigm shift or a reframing of the curriculum rather than the adding of a lot more content, although some additional content is likely to be needed in relation to non-religious worldviews which have rarely been included in the past. </w:t>
      </w:r>
    </w:p>
    <w:p w14:paraId="5F2C7A39"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Increasing numbers of syllabuses in the North East, as well as nationally (over 90%), now include Humanism as the main example of a non-religious worldview. The Newcastle syllabus is one such example.  </w:t>
      </w:r>
    </w:p>
    <w:p w14:paraId="4859BF63" w14:textId="77777777" w:rsidR="004D253A" w:rsidRPr="009563CB" w:rsidRDefault="004D253A" w:rsidP="00A15357">
      <w:pPr>
        <w:rPr>
          <w:rFonts w:ascii="Arial" w:hAnsi="Arial" w:cs="Arial"/>
          <w:sz w:val="24"/>
          <w:szCs w:val="24"/>
          <w:lang w:val="en-US"/>
        </w:rPr>
      </w:pPr>
    </w:p>
    <w:p w14:paraId="6FD229F2" w14:textId="77777777" w:rsidR="00C37745" w:rsidRDefault="00C37745" w:rsidP="00A15357">
      <w:pPr>
        <w:rPr>
          <w:rFonts w:ascii="Arial" w:hAnsi="Arial" w:cs="Arial"/>
          <w:sz w:val="24"/>
          <w:szCs w:val="24"/>
          <w:lang w:val="en-US"/>
        </w:rPr>
      </w:pPr>
    </w:p>
    <w:p w14:paraId="576A54D0" w14:textId="77777777" w:rsidR="00C37745" w:rsidRDefault="00C37745" w:rsidP="00A15357">
      <w:pPr>
        <w:rPr>
          <w:rFonts w:ascii="Arial" w:hAnsi="Arial" w:cs="Arial"/>
          <w:sz w:val="24"/>
          <w:szCs w:val="24"/>
          <w:lang w:val="en-US"/>
        </w:rPr>
      </w:pPr>
    </w:p>
    <w:p w14:paraId="54CD5E42" w14:textId="77777777" w:rsidR="00C37745" w:rsidRDefault="00C37745" w:rsidP="00A15357">
      <w:pPr>
        <w:rPr>
          <w:rFonts w:ascii="Arial" w:hAnsi="Arial" w:cs="Arial"/>
          <w:sz w:val="24"/>
          <w:szCs w:val="24"/>
          <w:lang w:val="en-US"/>
        </w:rPr>
      </w:pPr>
    </w:p>
    <w:p w14:paraId="2791E111" w14:textId="77777777" w:rsidR="00C37745" w:rsidRDefault="00C37745" w:rsidP="00A15357">
      <w:pPr>
        <w:rPr>
          <w:rFonts w:ascii="Arial" w:hAnsi="Arial" w:cs="Arial"/>
          <w:sz w:val="24"/>
          <w:szCs w:val="24"/>
          <w:lang w:val="en-US"/>
        </w:rPr>
      </w:pPr>
    </w:p>
    <w:p w14:paraId="36101B46" w14:textId="0AA252E1" w:rsidR="004D253A" w:rsidRPr="00C37745" w:rsidRDefault="004D253A" w:rsidP="00A15357">
      <w:pPr>
        <w:rPr>
          <w:rFonts w:ascii="Arial" w:hAnsi="Arial" w:cs="Arial"/>
          <w:b/>
          <w:bCs/>
          <w:sz w:val="24"/>
          <w:szCs w:val="24"/>
          <w:lang w:val="en-US"/>
        </w:rPr>
      </w:pPr>
      <w:r w:rsidRPr="00C37745">
        <w:rPr>
          <w:rFonts w:ascii="Arial" w:hAnsi="Arial" w:cs="Arial"/>
          <w:b/>
          <w:bCs/>
          <w:sz w:val="24"/>
          <w:szCs w:val="24"/>
          <w:lang w:val="en-US"/>
        </w:rPr>
        <w:t xml:space="preserve">Newcastle Agreed Syllabus      </w:t>
      </w:r>
    </w:p>
    <w:p w14:paraId="22F30BE5" w14:textId="65F6B5CC" w:rsidR="004D253A" w:rsidRPr="00C37745" w:rsidRDefault="004D253A" w:rsidP="00A15357">
      <w:pPr>
        <w:rPr>
          <w:rFonts w:ascii="Arial" w:hAnsi="Arial" w:cs="Arial"/>
          <w:b/>
          <w:bCs/>
          <w:sz w:val="24"/>
          <w:szCs w:val="24"/>
          <w:lang w:val="en-US"/>
        </w:rPr>
      </w:pPr>
      <w:r w:rsidRPr="00C37745">
        <w:rPr>
          <w:rFonts w:ascii="Arial" w:hAnsi="Arial" w:cs="Arial"/>
          <w:b/>
          <w:bCs/>
          <w:sz w:val="24"/>
          <w:szCs w:val="24"/>
          <w:lang w:val="en-US"/>
        </w:rPr>
        <w:t>Religion and World</w:t>
      </w:r>
      <w:r w:rsidR="0029158C" w:rsidRPr="00C37745">
        <w:rPr>
          <w:rFonts w:ascii="Arial" w:hAnsi="Arial" w:cs="Arial"/>
          <w:b/>
          <w:bCs/>
          <w:sz w:val="24"/>
          <w:szCs w:val="24"/>
          <w:lang w:val="en-US"/>
        </w:rPr>
        <w:t>v</w:t>
      </w:r>
      <w:r w:rsidR="00CB3368" w:rsidRPr="00C37745">
        <w:rPr>
          <w:rFonts w:ascii="Arial" w:hAnsi="Arial" w:cs="Arial"/>
          <w:b/>
          <w:bCs/>
          <w:sz w:val="24"/>
          <w:szCs w:val="24"/>
          <w:lang w:val="en-US"/>
        </w:rPr>
        <w:t>iews:</w:t>
      </w:r>
      <w:r w:rsidRPr="00C37745">
        <w:rPr>
          <w:rFonts w:ascii="Arial" w:hAnsi="Arial" w:cs="Arial"/>
          <w:b/>
          <w:bCs/>
          <w:sz w:val="24"/>
          <w:szCs w:val="24"/>
          <w:lang w:val="en-US"/>
        </w:rPr>
        <w:t xml:space="preserve"> A Journey of Discovery</w:t>
      </w:r>
    </w:p>
    <w:p w14:paraId="611C2442" w14:textId="77777777" w:rsidR="004D253A" w:rsidRPr="009563CB" w:rsidRDefault="004D253A" w:rsidP="00A15357">
      <w:pPr>
        <w:rPr>
          <w:rFonts w:ascii="Arial" w:hAnsi="Arial" w:cs="Arial"/>
          <w:sz w:val="24"/>
          <w:szCs w:val="24"/>
          <w:lang w:val="en-US"/>
        </w:rPr>
      </w:pPr>
      <w:r w:rsidRPr="009563CB">
        <w:rPr>
          <w:rFonts w:ascii="Arial" w:hAnsi="Arial" w:cs="Arial"/>
          <w:noProof/>
          <w:sz w:val="24"/>
          <w:szCs w:val="24"/>
        </w:rPr>
        <mc:AlternateContent>
          <mc:Choice Requires="wps">
            <w:drawing>
              <wp:anchor distT="45720" distB="45720" distL="114300" distR="114300" simplePos="0" relativeHeight="251671040" behindDoc="0" locked="0" layoutInCell="1" allowOverlap="1" wp14:anchorId="7085B0BF" wp14:editId="03131D39">
                <wp:simplePos x="0" y="0"/>
                <wp:positionH relativeFrom="margin">
                  <wp:align>left</wp:align>
                </wp:positionH>
                <wp:positionV relativeFrom="paragraph">
                  <wp:posOffset>462280</wp:posOffset>
                </wp:positionV>
                <wp:extent cx="6625590" cy="9239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923925"/>
                        </a:xfrm>
                        <a:prstGeom prst="rect">
                          <a:avLst/>
                        </a:prstGeom>
                        <a:solidFill>
                          <a:srgbClr val="FFFFFF"/>
                        </a:solidFill>
                        <a:ln w="9525">
                          <a:solidFill>
                            <a:srgbClr val="000000"/>
                          </a:solidFill>
                          <a:miter lim="800000"/>
                          <a:headEnd/>
                          <a:tailEnd/>
                        </a:ln>
                      </wps:spPr>
                      <wps:txbx>
                        <w:txbxContent>
                          <w:p w14:paraId="09278A6F" w14:textId="77777777" w:rsidR="004D253A" w:rsidRPr="00C63DBA" w:rsidRDefault="004D253A" w:rsidP="004D253A">
                            <w:pPr>
                              <w:rPr>
                                <w:rFonts w:ascii="Arial Nova Cond" w:hAnsi="Arial Nova Cond"/>
                                <w:sz w:val="24"/>
                                <w:szCs w:val="24"/>
                                <w:lang w:val="en-US"/>
                              </w:rPr>
                            </w:pPr>
                            <w:r w:rsidRPr="00C63DBA">
                              <w:rPr>
                                <w:rFonts w:ascii="Arial Nova Cond" w:hAnsi="Arial Nova Cond"/>
                                <w:sz w:val="24"/>
                                <w:szCs w:val="24"/>
                              </w:rPr>
                              <w:t xml:space="preserve">‘Programmes of study must reflect the different ways in which religions and worldviews can be understood, </w:t>
                            </w:r>
                            <w:r w:rsidRPr="00C63DBA">
                              <w:rPr>
                                <w:rFonts w:ascii="Arial Nova Cond" w:hAnsi="Arial Nova Cond"/>
                                <w:sz w:val="24"/>
                                <w:szCs w:val="24"/>
                              </w:rPr>
                              <w:t>interpreted and studied, including through a wide range of academic disciplines, and through direct encounter and discussion with individuals and communities who hold the worldviews. Programmes of study must reflect the complex, diverse and plural nature of worldviews.’</w:t>
                            </w:r>
                          </w:p>
                          <w:p w14:paraId="4CF66897" w14:textId="77777777" w:rsidR="004D253A" w:rsidRDefault="004D253A" w:rsidP="004D2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B0BF" id="_x0000_s1027" type="#_x0000_t202" style="position:absolute;margin-left:0;margin-top:36.4pt;width:521.7pt;height:72.75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">
                <v:textbox>
                  <w:txbxContent>
                    <w:p w14:paraId="09278A6F" w14:textId="77777777" w:rsidR="004D253A" w:rsidRPr="00C63DBA" w:rsidRDefault="004D253A" w:rsidP="004D253A">
                      <w:pPr>
                        <w:rPr>
                          <w:rFonts w:ascii="Arial Nova Cond" w:hAnsi="Arial Nova Cond"/>
                          <w:sz w:val="24"/>
                          <w:szCs w:val="24"/>
                          <w:lang w:val="en-US"/>
                        </w:rPr>
                      </w:pPr>
                      <w:r w:rsidRPr="00C63DBA">
                        <w:rPr>
                          <w:rFonts w:ascii="Arial Nova Cond" w:hAnsi="Arial Nova Cond"/>
                          <w:sz w:val="24"/>
                          <w:szCs w:val="24"/>
                        </w:rPr>
                        <w:t xml:space="preserve">‘Programmes of study must reflect the different ways in which religions and worldviews can be understood, </w:t>
                      </w:r>
                      <w:r w:rsidRPr="00C63DBA">
                        <w:rPr>
                          <w:rFonts w:ascii="Arial Nova Cond" w:hAnsi="Arial Nova Cond"/>
                          <w:sz w:val="24"/>
                          <w:szCs w:val="24"/>
                        </w:rPr>
                        <w:t>interpreted and studied, including through a wide range of academic disciplines, and through direct encounter and discussion with individuals and communities who hold the worldviews. Programmes of study must reflect the complex, diverse and plural nature of worldviews.’</w:t>
                      </w:r>
                    </w:p>
                    <w:p w14:paraId="4CF66897" w14:textId="77777777" w:rsidR="004D253A" w:rsidRDefault="004D253A" w:rsidP="004D253A"/>
                  </w:txbxContent>
                </v:textbox>
                <w10:wrap type="square" anchorx="margin"/>
              </v:shape>
            </w:pict>
          </mc:Fallback>
        </mc:AlternateContent>
      </w:r>
      <w:r w:rsidRPr="009563CB">
        <w:rPr>
          <w:rFonts w:ascii="Arial" w:hAnsi="Arial" w:cs="Arial"/>
          <w:sz w:val="24"/>
          <w:szCs w:val="24"/>
          <w:lang w:val="en-US"/>
        </w:rPr>
        <w:t xml:space="preserve">The title in itself indicates the shift towards a worldview </w:t>
      </w:r>
      <w:proofErr w:type="gramStart"/>
      <w:r w:rsidRPr="009563CB">
        <w:rPr>
          <w:rFonts w:ascii="Arial" w:hAnsi="Arial" w:cs="Arial"/>
          <w:sz w:val="24"/>
          <w:szCs w:val="24"/>
          <w:lang w:val="en-US"/>
        </w:rPr>
        <w:t>approach</w:t>
      </w:r>
      <w:proofErr w:type="gramEnd"/>
      <w:r w:rsidRPr="009563CB">
        <w:rPr>
          <w:rFonts w:ascii="Arial" w:hAnsi="Arial" w:cs="Arial"/>
          <w:sz w:val="24"/>
          <w:szCs w:val="24"/>
          <w:lang w:val="en-US"/>
        </w:rPr>
        <w:t xml:space="preserve"> and this is made clear in all the requirements of the syllabus such as:  </w:t>
      </w:r>
    </w:p>
    <w:p w14:paraId="38C39B93" w14:textId="29E5B522" w:rsidR="004D253A" w:rsidRPr="00CE5F1F" w:rsidRDefault="004D253A" w:rsidP="00A15357">
      <w:pPr>
        <w:rPr>
          <w:rFonts w:ascii="Arial" w:hAnsi="Arial" w:cs="Arial"/>
          <w:sz w:val="16"/>
          <w:szCs w:val="16"/>
          <w:lang w:val="en-US"/>
        </w:rPr>
      </w:pPr>
      <w:r w:rsidRPr="009563CB">
        <w:rPr>
          <w:rFonts w:ascii="Arial" w:hAnsi="Arial" w:cs="Arial"/>
          <w:sz w:val="24"/>
          <w:szCs w:val="24"/>
          <w:lang w:val="en-US"/>
        </w:rPr>
        <w:t xml:space="preserve">The syllabus requires specific religions and non-religious worldviews to be taught at different Key Stages, as well as others that may be taught. Humanism is compulsory at KS2 and KS3.  </w:t>
      </w:r>
    </w:p>
    <w:p w14:paraId="43342E25" w14:textId="44ACE718" w:rsidR="004D253A" w:rsidRDefault="004D253A" w:rsidP="00A15357">
      <w:pPr>
        <w:rPr>
          <w:rFonts w:ascii="Arial" w:hAnsi="Arial" w:cs="Arial"/>
          <w:sz w:val="24"/>
          <w:szCs w:val="24"/>
          <w:lang w:val="en-US"/>
        </w:rPr>
      </w:pPr>
      <w:r w:rsidRPr="009563CB">
        <w:rPr>
          <w:rFonts w:ascii="Arial" w:hAnsi="Arial" w:cs="Arial"/>
          <w:sz w:val="24"/>
          <w:szCs w:val="24"/>
          <w:lang w:val="en-US"/>
        </w:rPr>
        <w:t xml:space="preserve">Throughout the syllabus the term ‘religions and </w:t>
      </w:r>
      <w:proofErr w:type="spellStart"/>
      <w:r w:rsidRPr="009563CB">
        <w:rPr>
          <w:rFonts w:ascii="Arial" w:hAnsi="Arial" w:cs="Arial"/>
          <w:sz w:val="24"/>
          <w:szCs w:val="24"/>
          <w:lang w:val="en-US"/>
        </w:rPr>
        <w:t>worldviews’</w:t>
      </w:r>
      <w:proofErr w:type="spellEnd"/>
      <w:r w:rsidRPr="009563CB">
        <w:rPr>
          <w:rFonts w:ascii="Arial" w:hAnsi="Arial" w:cs="Arial"/>
          <w:sz w:val="24"/>
          <w:szCs w:val="24"/>
          <w:lang w:val="en-US"/>
        </w:rPr>
        <w:t xml:space="preserve"> </w:t>
      </w:r>
      <w:proofErr w:type="gramStart"/>
      <w:r w:rsidRPr="009563CB">
        <w:rPr>
          <w:rFonts w:ascii="Arial" w:hAnsi="Arial" w:cs="Arial"/>
          <w:sz w:val="24"/>
          <w:szCs w:val="24"/>
          <w:lang w:val="en-US"/>
        </w:rPr>
        <w:t>is</w:t>
      </w:r>
      <w:proofErr w:type="gramEnd"/>
      <w:r w:rsidRPr="009563CB">
        <w:rPr>
          <w:rFonts w:ascii="Arial" w:hAnsi="Arial" w:cs="Arial"/>
          <w:sz w:val="24"/>
          <w:szCs w:val="24"/>
          <w:lang w:val="en-US"/>
        </w:rPr>
        <w:t xml:space="preserve"> used. There are repeated requirements to make comparisons between them, rather than to teach them all separately, and to draw out the significance of </w:t>
      </w:r>
      <w:proofErr w:type="gramStart"/>
      <w:r w:rsidRPr="009563CB">
        <w:rPr>
          <w:rFonts w:ascii="Arial" w:hAnsi="Arial" w:cs="Arial"/>
          <w:sz w:val="24"/>
          <w:szCs w:val="24"/>
          <w:lang w:val="en-US"/>
        </w:rPr>
        <w:t>particular beliefs</w:t>
      </w:r>
      <w:proofErr w:type="gramEnd"/>
      <w:r w:rsidRPr="009563CB">
        <w:rPr>
          <w:rFonts w:ascii="Arial" w:hAnsi="Arial" w:cs="Arial"/>
          <w:sz w:val="24"/>
          <w:szCs w:val="24"/>
          <w:lang w:val="en-US"/>
        </w:rPr>
        <w:t xml:space="preserve"> and practices in terms of their contribution to a worldview.  </w:t>
      </w:r>
    </w:p>
    <w:p w14:paraId="382A61FB" w14:textId="77777777" w:rsidR="00CE5F1F" w:rsidRPr="00CE5F1F" w:rsidRDefault="00CE5F1F" w:rsidP="00A15357">
      <w:pPr>
        <w:rPr>
          <w:rFonts w:ascii="Arial" w:hAnsi="Arial" w:cs="Arial"/>
          <w:sz w:val="16"/>
          <w:szCs w:val="16"/>
          <w:lang w:val="en-US"/>
        </w:rPr>
      </w:pPr>
    </w:p>
    <w:p w14:paraId="45FA9E9D" w14:textId="77777777" w:rsidR="004D253A" w:rsidRPr="00C37745" w:rsidRDefault="004D253A" w:rsidP="00A15357">
      <w:pPr>
        <w:rPr>
          <w:rFonts w:ascii="Arial" w:hAnsi="Arial" w:cs="Arial"/>
          <w:b/>
          <w:bCs/>
          <w:sz w:val="24"/>
          <w:szCs w:val="24"/>
          <w:lang w:val="en-US"/>
        </w:rPr>
      </w:pPr>
      <w:proofErr w:type="spellStart"/>
      <w:r w:rsidRPr="00C37745">
        <w:rPr>
          <w:rFonts w:ascii="Arial" w:hAnsi="Arial" w:cs="Arial"/>
          <w:b/>
          <w:bCs/>
          <w:sz w:val="24"/>
          <w:szCs w:val="24"/>
          <w:lang w:val="en-US"/>
        </w:rPr>
        <w:t>Ofsted</w:t>
      </w:r>
      <w:proofErr w:type="spellEnd"/>
      <w:r w:rsidRPr="00C37745">
        <w:rPr>
          <w:rFonts w:ascii="Arial" w:hAnsi="Arial" w:cs="Arial"/>
          <w:b/>
          <w:bCs/>
          <w:sz w:val="24"/>
          <w:szCs w:val="24"/>
          <w:lang w:val="en-US"/>
        </w:rPr>
        <w:t xml:space="preserve"> Research </w:t>
      </w:r>
    </w:p>
    <w:p w14:paraId="3AA3D722" w14:textId="25F3D5C0" w:rsidR="004D253A" w:rsidRDefault="00AC1441" w:rsidP="00A15357">
      <w:pPr>
        <w:rPr>
          <w:rFonts w:ascii="Arial" w:hAnsi="Arial" w:cs="Arial"/>
          <w:sz w:val="24"/>
          <w:szCs w:val="24"/>
          <w:lang w:val="en-US"/>
        </w:rPr>
      </w:pPr>
      <w:r w:rsidRPr="00AC1441">
        <w:rPr>
          <w:rFonts w:ascii="Arial" w:hAnsi="Arial" w:cs="Arial"/>
          <w:noProof/>
          <w:sz w:val="24"/>
          <w:szCs w:val="24"/>
          <w:lang w:val="en-US"/>
        </w:rPr>
        <mc:AlternateContent>
          <mc:Choice Requires="wps">
            <w:drawing>
              <wp:anchor distT="45720" distB="45720" distL="114300" distR="114300" simplePos="0" relativeHeight="251675136" behindDoc="0" locked="0" layoutInCell="1" allowOverlap="1" wp14:anchorId="49951F8B" wp14:editId="4E44E909">
                <wp:simplePos x="0" y="0"/>
                <wp:positionH relativeFrom="margin">
                  <wp:align>left</wp:align>
                </wp:positionH>
                <wp:positionV relativeFrom="paragraph">
                  <wp:posOffset>478155</wp:posOffset>
                </wp:positionV>
                <wp:extent cx="6638925" cy="3048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0"/>
                        </a:xfrm>
                        <a:prstGeom prst="rect">
                          <a:avLst/>
                        </a:prstGeom>
                        <a:solidFill>
                          <a:srgbClr val="FFFFFF"/>
                        </a:solidFill>
                        <a:ln w="9525">
                          <a:solidFill>
                            <a:srgbClr val="000000"/>
                          </a:solidFill>
                          <a:miter lim="800000"/>
                          <a:headEnd/>
                          <a:tailEnd/>
                        </a:ln>
                      </wps:spPr>
                      <wps:txbx>
                        <w:txbxContent>
                          <w:p w14:paraId="7FC9201A" w14:textId="6157DCA8"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hAnsi="Arial Nova Cond" w:cs="Arial"/>
                                <w:color w:val="0B0C0C"/>
                                <w:sz w:val="24"/>
                                <w:szCs w:val="24"/>
                                <w:shd w:val="clear" w:color="auto" w:fill="FFFFFF"/>
                              </w:rPr>
                              <w:t xml:space="preserve">The evolution of society’s religious and non-religious landscape highlights that it is </w:t>
                            </w:r>
                            <w:r w:rsidRPr="00C63DBA">
                              <w:rPr>
                                <w:rFonts w:ascii="Arial Nova Cond" w:hAnsi="Arial Nova Cond" w:cs="Arial"/>
                                <w:color w:val="0B0C0C"/>
                                <w:sz w:val="24"/>
                                <w:szCs w:val="24"/>
                                <w:shd w:val="clear" w:color="auto" w:fill="FFFFFF"/>
                              </w:rPr>
                              <w:t>all the more important for pupils to build up accurate knowledge of the complexity and diversity of global religion and non-religion. </w:t>
                            </w:r>
                          </w:p>
                          <w:p w14:paraId="61E1790F" w14:textId="77777777" w:rsidR="00AC1441" w:rsidRPr="00C63DBA" w:rsidRDefault="00AC1441" w:rsidP="00AC1441">
                            <w:pPr>
                              <w:rPr>
                                <w:rFonts w:ascii="Arial Nova Cond" w:hAnsi="Arial Nova Cond" w:cs="Arial"/>
                                <w:sz w:val="24"/>
                                <w:szCs w:val="24"/>
                                <w:lang w:val="en-US"/>
                              </w:rPr>
                            </w:pPr>
                            <w:r w:rsidRPr="00C63DBA">
                              <w:rPr>
                                <w:rFonts w:ascii="Arial Nova Cond" w:eastAsia="Times New Roman" w:hAnsi="Arial Nova Cond" w:cs="Arial"/>
                                <w:color w:val="0B0C0C"/>
                                <w:sz w:val="24"/>
                                <w:szCs w:val="24"/>
                                <w:lang w:eastAsia="en-GB"/>
                              </w:rPr>
                              <w:t>‘Getting better’ at RE both at primary and secondary level comprises knowing more and remembering more of these pillars as they are set out within the RE curriculum:</w:t>
                            </w:r>
                          </w:p>
                          <w:p w14:paraId="21EE18C8"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first, ‘substantive’ knowledge: knowledge about various religious and non-religious traditions</w:t>
                            </w:r>
                          </w:p>
                          <w:p w14:paraId="46396C73"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second, ‘ways of knowing’: pupils learn ‘how to know’ about religion and non-religion</w:t>
                            </w:r>
                          </w:p>
                          <w:p w14:paraId="24024FAC"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third, ‘personal knowledge’: pupils build an awareness of their own presuppositions and values about the religious and non-religious traditions they study</w:t>
                            </w:r>
                          </w:p>
                          <w:p w14:paraId="07B72F70"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In high-quality RE curriculums, these 3 types of knowledge are not artificially separated from each other. For example, when subject leaders plan a sequence of specific content and concepts for pupils to study, they also need to consider the most appropriate methods that pupils need to know to study that content.</w:t>
                            </w:r>
                          </w:p>
                          <w:p w14:paraId="0F4B0C63" w14:textId="2472C0B6" w:rsidR="00AC1441" w:rsidRDefault="00AC1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51F8B" id="_x0000_s1028" type="#_x0000_t202" style="position:absolute;margin-left:0;margin-top:37.65pt;width:522.75pt;height:240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">
                <v:textbox>
                  <w:txbxContent>
                    <w:p w14:paraId="7FC9201A" w14:textId="6157DCA8"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hAnsi="Arial Nova Cond" w:cs="Arial"/>
                          <w:color w:val="0B0C0C"/>
                          <w:sz w:val="24"/>
                          <w:szCs w:val="24"/>
                          <w:shd w:val="clear" w:color="auto" w:fill="FFFFFF"/>
                        </w:rPr>
                        <w:t xml:space="preserve">The evolution of society’s religious and non-religious landscape highlights that it is </w:t>
                      </w:r>
                      <w:r w:rsidRPr="00C63DBA">
                        <w:rPr>
                          <w:rFonts w:ascii="Arial Nova Cond" w:hAnsi="Arial Nova Cond" w:cs="Arial"/>
                          <w:color w:val="0B0C0C"/>
                          <w:sz w:val="24"/>
                          <w:szCs w:val="24"/>
                          <w:shd w:val="clear" w:color="auto" w:fill="FFFFFF"/>
                        </w:rPr>
                        <w:t>all the more important for pupils to build up accurate knowledge of the complexity and diversity of global religion and non-religion. </w:t>
                      </w:r>
                    </w:p>
                    <w:p w14:paraId="61E1790F" w14:textId="77777777" w:rsidR="00AC1441" w:rsidRPr="00C63DBA" w:rsidRDefault="00AC1441" w:rsidP="00AC1441">
                      <w:pPr>
                        <w:rPr>
                          <w:rFonts w:ascii="Arial Nova Cond" w:hAnsi="Arial Nova Cond" w:cs="Arial"/>
                          <w:sz w:val="24"/>
                          <w:szCs w:val="24"/>
                          <w:lang w:val="en-US"/>
                        </w:rPr>
                      </w:pPr>
                      <w:r w:rsidRPr="00C63DBA">
                        <w:rPr>
                          <w:rFonts w:ascii="Arial Nova Cond" w:eastAsia="Times New Roman" w:hAnsi="Arial Nova Cond" w:cs="Arial"/>
                          <w:color w:val="0B0C0C"/>
                          <w:sz w:val="24"/>
                          <w:szCs w:val="24"/>
                          <w:lang w:eastAsia="en-GB"/>
                        </w:rPr>
                        <w:t>‘Getting better’ at RE both at primary and secondary level comprises knowing more and remembering more of these pillars as they are set out within the RE curriculum:</w:t>
                      </w:r>
                    </w:p>
                    <w:p w14:paraId="21EE18C8"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first, ‘substantive’ knowledge: knowledge about various religious and non-religious traditions</w:t>
                      </w:r>
                    </w:p>
                    <w:p w14:paraId="46396C73"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second, ‘ways of knowing’: pupils learn ‘how to know’ about religion and non-religion</w:t>
                      </w:r>
                    </w:p>
                    <w:p w14:paraId="24024FAC"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third, ‘personal knowledge’: pupils build an awareness of their own presuppositions and values about the religious and non-religious traditions they study</w:t>
                      </w:r>
                    </w:p>
                    <w:p w14:paraId="07B72F70"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In high-quality RE curriculums, these 3 types of knowledge are not artificially separated from each other. For example, when subject leaders plan a sequence of specific content and concepts for pupils to study, they also need to consider the most appropriate methods that pupils need to know to study that content.</w:t>
                      </w:r>
                    </w:p>
                    <w:p w14:paraId="0F4B0C63" w14:textId="2472C0B6" w:rsidR="00AC1441" w:rsidRDefault="00AC1441"/>
                  </w:txbxContent>
                </v:textbox>
                <w10:wrap type="square" anchorx="margin"/>
              </v:shape>
            </w:pict>
          </mc:Fallback>
        </mc:AlternateContent>
      </w:r>
      <w:r w:rsidR="004D253A" w:rsidRPr="009563CB">
        <w:rPr>
          <w:rFonts w:ascii="Arial" w:hAnsi="Arial" w:cs="Arial"/>
          <w:sz w:val="24"/>
          <w:szCs w:val="24"/>
          <w:lang w:val="en-US"/>
        </w:rPr>
        <w:t xml:space="preserve"> In a recent </w:t>
      </w:r>
      <w:proofErr w:type="spellStart"/>
      <w:r w:rsidR="004D253A" w:rsidRPr="009563CB">
        <w:rPr>
          <w:rFonts w:ascii="Arial" w:hAnsi="Arial" w:cs="Arial"/>
          <w:sz w:val="24"/>
          <w:szCs w:val="24"/>
          <w:lang w:val="en-US"/>
        </w:rPr>
        <w:t>Ofsted</w:t>
      </w:r>
      <w:proofErr w:type="spellEnd"/>
      <w:r w:rsidR="004D253A" w:rsidRPr="009563CB">
        <w:rPr>
          <w:rFonts w:ascii="Arial" w:hAnsi="Arial" w:cs="Arial"/>
          <w:sz w:val="24"/>
          <w:szCs w:val="24"/>
          <w:lang w:val="en-US"/>
        </w:rPr>
        <w:t xml:space="preserve"> Research Review of religious education three types of knowledge are identified as the pillars of progression:   </w:t>
      </w:r>
    </w:p>
    <w:p w14:paraId="6416A227" w14:textId="6C7A2BEB" w:rsidR="00AC1441" w:rsidRPr="00CE5F1F" w:rsidRDefault="00AC1441" w:rsidP="00A15357">
      <w:pPr>
        <w:rPr>
          <w:rFonts w:ascii="Arial" w:hAnsi="Arial" w:cs="Arial"/>
          <w:sz w:val="16"/>
          <w:szCs w:val="16"/>
          <w:lang w:val="en-US"/>
        </w:rPr>
      </w:pPr>
    </w:p>
    <w:p w14:paraId="071BC338" w14:textId="77777777" w:rsidR="004D253A" w:rsidRPr="00C37745" w:rsidRDefault="004D253A" w:rsidP="00A15357">
      <w:pPr>
        <w:rPr>
          <w:rFonts w:ascii="Arial" w:hAnsi="Arial" w:cs="Arial"/>
          <w:b/>
          <w:bCs/>
          <w:sz w:val="24"/>
          <w:szCs w:val="24"/>
          <w:lang w:val="en-US"/>
        </w:rPr>
      </w:pPr>
      <w:r w:rsidRPr="00C37745">
        <w:rPr>
          <w:rFonts w:ascii="Arial" w:hAnsi="Arial" w:cs="Arial"/>
          <w:b/>
          <w:bCs/>
          <w:sz w:val="24"/>
          <w:szCs w:val="24"/>
          <w:lang w:val="en-US"/>
        </w:rPr>
        <w:t>Implications for teachers</w:t>
      </w:r>
    </w:p>
    <w:p w14:paraId="4F1CEF0B" w14:textId="5156EE2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In order to make this paradigm shift teachers need </w:t>
      </w:r>
      <w:proofErr w:type="gramStart"/>
      <w:r w:rsidRPr="009563CB">
        <w:rPr>
          <w:rFonts w:ascii="Arial" w:hAnsi="Arial" w:cs="Arial"/>
          <w:sz w:val="24"/>
          <w:szCs w:val="24"/>
          <w:lang w:val="en-US"/>
        </w:rPr>
        <w:t xml:space="preserve">to </w:t>
      </w:r>
      <w:r w:rsidR="00C37745">
        <w:rPr>
          <w:rFonts w:ascii="Arial" w:hAnsi="Arial" w:cs="Arial"/>
          <w:sz w:val="24"/>
          <w:szCs w:val="24"/>
          <w:lang w:val="en-US"/>
        </w:rPr>
        <w:t>:</w:t>
      </w:r>
      <w:proofErr w:type="gramEnd"/>
    </w:p>
    <w:p w14:paraId="240B5F93" w14:textId="77777777" w:rsidR="004D253A" w:rsidRPr="00C37745" w:rsidRDefault="004D253A" w:rsidP="00C37745">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be well informed about the range of religions and worldviews that are included in the syllabus they teach  </w:t>
      </w:r>
    </w:p>
    <w:p w14:paraId="635E576D" w14:textId="77777777" w:rsidR="004D253A" w:rsidRPr="00C37745" w:rsidRDefault="004D253A" w:rsidP="00C37745">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be aware of and articulate their own worldview </w:t>
      </w:r>
    </w:p>
    <w:p w14:paraId="35CA719B" w14:textId="77777777" w:rsidR="00C37745" w:rsidRDefault="004D253A" w:rsidP="00A15357">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limit the influence of their worldview on their teaching </w:t>
      </w:r>
    </w:p>
    <w:p w14:paraId="622C4C40" w14:textId="62A3824B" w:rsidR="004D253A" w:rsidRPr="00C37745" w:rsidRDefault="004D253A" w:rsidP="00A15357">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know how to encourage pupils to reflect on worldviews and articulate their own. </w:t>
      </w:r>
    </w:p>
    <w:p w14:paraId="58760E2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lastRenderedPageBreak/>
        <w:t xml:space="preserve">There is no one way to go about this and individual teachers can select an approach that feels comfortable for them. </w:t>
      </w:r>
    </w:p>
    <w:p w14:paraId="44093B38"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philosophical questions in the first paragraph above provide plenty of opportunities for self-reflection. The sources listed below also provide questions and ideas as ways of exploring and articulating personal beliefs. </w:t>
      </w:r>
    </w:p>
    <w:p w14:paraId="31319967" w14:textId="77777777" w:rsidR="004D253A" w:rsidRPr="009563CB" w:rsidRDefault="004D253A" w:rsidP="00A15357">
      <w:pPr>
        <w:rPr>
          <w:rFonts w:ascii="Arial" w:hAnsi="Arial" w:cs="Arial"/>
          <w:sz w:val="24"/>
          <w:szCs w:val="24"/>
          <w:lang w:val="en-US"/>
        </w:rPr>
      </w:pPr>
    </w:p>
    <w:p w14:paraId="56D6D7E3" w14:textId="5054F9B2" w:rsidR="004D253A" w:rsidRPr="00C37745" w:rsidRDefault="004D253A" w:rsidP="00A15357">
      <w:pPr>
        <w:rPr>
          <w:rFonts w:ascii="Arial" w:hAnsi="Arial" w:cs="Arial"/>
          <w:sz w:val="24"/>
          <w:szCs w:val="24"/>
          <w:lang w:val="en-US"/>
        </w:rPr>
      </w:pPr>
      <w:r w:rsidRPr="00E94DC1">
        <w:rPr>
          <w:rFonts w:ascii="Arial" w:hAnsi="Arial" w:cs="Arial"/>
          <w:b/>
          <w:bCs/>
          <w:sz w:val="24"/>
          <w:szCs w:val="24"/>
          <w:lang w:val="en-US"/>
        </w:rPr>
        <w:t>Sources</w:t>
      </w:r>
    </w:p>
    <w:p w14:paraId="0B2506A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CORE Report 2018 Religion and Worldviews  </w:t>
      </w:r>
    </w:p>
    <w:p w14:paraId="267C9FFD" w14:textId="77777777" w:rsidR="004D253A" w:rsidRPr="009563CB" w:rsidRDefault="00A54835" w:rsidP="00A15357">
      <w:pPr>
        <w:rPr>
          <w:rFonts w:ascii="Arial" w:hAnsi="Arial" w:cs="Arial"/>
          <w:sz w:val="24"/>
          <w:szCs w:val="24"/>
          <w:lang w:val="en-US"/>
        </w:rPr>
      </w:pPr>
      <w:hyperlink r:id="rId93" w:history="1">
        <w:r w:rsidR="004D253A" w:rsidRPr="009563CB">
          <w:rPr>
            <w:rFonts w:ascii="Arial" w:hAnsi="Arial" w:cs="Arial"/>
            <w:color w:val="0563C1" w:themeColor="hyperlink"/>
            <w:sz w:val="24"/>
            <w:szCs w:val="24"/>
            <w:u w:val="single"/>
            <w:lang w:val="en-US"/>
          </w:rPr>
          <w:t>https://www.commissiononre.org.uk/final-report-religion-and-worldviews-the-way-forward-a-national-plan-for-re/</w:t>
        </w:r>
      </w:hyperlink>
    </w:p>
    <w:p w14:paraId="161281A8" w14:textId="77777777" w:rsidR="004D253A" w:rsidRPr="00CE5F1F" w:rsidRDefault="004D253A" w:rsidP="00A15357">
      <w:pPr>
        <w:rPr>
          <w:rFonts w:ascii="Arial" w:hAnsi="Arial" w:cs="Arial"/>
          <w:sz w:val="16"/>
          <w:szCs w:val="16"/>
          <w:lang w:val="en-US"/>
        </w:rPr>
      </w:pPr>
    </w:p>
    <w:p w14:paraId="5F04CE3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Newcastle Agreed Syllabus for Religious Education 2020-25</w:t>
      </w:r>
    </w:p>
    <w:p w14:paraId="5667F90F" w14:textId="77777777" w:rsidR="004D253A" w:rsidRPr="009563CB" w:rsidRDefault="00A54835" w:rsidP="00A15357">
      <w:pPr>
        <w:rPr>
          <w:rFonts w:ascii="Arial" w:hAnsi="Arial" w:cs="Arial"/>
          <w:sz w:val="24"/>
          <w:szCs w:val="24"/>
          <w:lang w:val="en-US"/>
        </w:rPr>
      </w:pPr>
      <w:hyperlink r:id="rId94" w:history="1">
        <w:r w:rsidR="004D253A" w:rsidRPr="009563CB">
          <w:rPr>
            <w:rFonts w:ascii="Arial" w:hAnsi="Arial" w:cs="Arial"/>
            <w:color w:val="0563C1" w:themeColor="hyperlink"/>
            <w:sz w:val="24"/>
            <w:szCs w:val="24"/>
            <w:u w:val="single"/>
            <w:lang w:val="en-US"/>
          </w:rPr>
          <w:t>https://www.servicestoschools.org.uk/Services/1605</w:t>
        </w:r>
      </w:hyperlink>
    </w:p>
    <w:p w14:paraId="6DCA8F8F" w14:textId="77777777" w:rsidR="004D253A" w:rsidRPr="00CE5F1F" w:rsidRDefault="004D253A" w:rsidP="00A15357">
      <w:pPr>
        <w:rPr>
          <w:rFonts w:ascii="Arial" w:hAnsi="Arial" w:cs="Arial"/>
          <w:sz w:val="16"/>
          <w:szCs w:val="16"/>
          <w:lang w:val="en-US"/>
        </w:rPr>
      </w:pPr>
    </w:p>
    <w:p w14:paraId="0EF25C5C"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Ruth Flanagan     NASACRE Virtual training session (PPT presentation) </w:t>
      </w:r>
    </w:p>
    <w:p w14:paraId="02CDEF32" w14:textId="77777777" w:rsidR="004D253A" w:rsidRPr="009563CB" w:rsidRDefault="00A54835" w:rsidP="00A15357">
      <w:pPr>
        <w:rPr>
          <w:rFonts w:ascii="Arial" w:hAnsi="Arial" w:cs="Arial"/>
          <w:color w:val="0563C1" w:themeColor="hyperlink"/>
          <w:sz w:val="24"/>
          <w:szCs w:val="24"/>
          <w:u w:val="single"/>
          <w:lang w:val="en-US"/>
        </w:rPr>
      </w:pPr>
      <w:hyperlink r:id="rId95" w:history="1">
        <w:r w:rsidR="004D253A" w:rsidRPr="009563CB">
          <w:rPr>
            <w:rFonts w:ascii="Arial" w:hAnsi="Arial" w:cs="Arial"/>
            <w:color w:val="0563C1" w:themeColor="hyperlink"/>
            <w:sz w:val="24"/>
            <w:szCs w:val="24"/>
            <w:u w:val="single"/>
            <w:lang w:val="en-US"/>
          </w:rPr>
          <w:t>https://nasacre.org.uk/file/nasacre/1-261-workshop-g-worldviews-nasacre-may-2021-participant-view-ruth-flanagan.pdf</w:t>
        </w:r>
      </w:hyperlink>
    </w:p>
    <w:p w14:paraId="315E065D" w14:textId="77777777" w:rsidR="004D253A" w:rsidRPr="00CE5F1F" w:rsidRDefault="004D253A" w:rsidP="00A15357">
      <w:pPr>
        <w:rPr>
          <w:rFonts w:ascii="Arial" w:hAnsi="Arial" w:cs="Arial"/>
          <w:sz w:val="16"/>
          <w:szCs w:val="16"/>
          <w:lang w:val="en-US"/>
        </w:rPr>
      </w:pPr>
    </w:p>
    <w:p w14:paraId="7F26F646"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Humanists UK Guide to non-religious worldviews (brief paper) </w:t>
      </w:r>
    </w:p>
    <w:p w14:paraId="14C2E021" w14:textId="77777777" w:rsidR="004D253A" w:rsidRPr="009563CB" w:rsidRDefault="00A54835" w:rsidP="00A15357">
      <w:pPr>
        <w:rPr>
          <w:rFonts w:ascii="Arial" w:hAnsi="Arial" w:cs="Arial"/>
          <w:color w:val="0563C1" w:themeColor="hyperlink"/>
          <w:sz w:val="24"/>
          <w:szCs w:val="24"/>
          <w:u w:val="single"/>
          <w:lang w:val="en-US"/>
        </w:rPr>
      </w:pPr>
      <w:hyperlink r:id="rId96" w:history="1">
        <w:r w:rsidR="004D253A" w:rsidRPr="009563CB">
          <w:rPr>
            <w:rFonts w:ascii="Arial" w:hAnsi="Arial" w:cs="Arial"/>
            <w:color w:val="0563C1" w:themeColor="hyperlink"/>
            <w:sz w:val="24"/>
            <w:szCs w:val="24"/>
            <w:u w:val="single"/>
            <w:lang w:val="en-US"/>
          </w:rPr>
          <w:t>https://understandinghumanism.org.uk/teaching-about-humanism/what-is-and-isnt-a-worldview/</w:t>
        </w:r>
      </w:hyperlink>
    </w:p>
    <w:p w14:paraId="4C414BD2" w14:textId="77777777" w:rsidR="004D253A" w:rsidRPr="00CE5F1F" w:rsidRDefault="004D253A" w:rsidP="00A15357">
      <w:pPr>
        <w:rPr>
          <w:rFonts w:ascii="Arial" w:eastAsia="Times New Roman" w:hAnsi="Arial" w:cs="Arial"/>
          <w:sz w:val="16"/>
          <w:szCs w:val="16"/>
        </w:rPr>
      </w:pPr>
    </w:p>
    <w:p w14:paraId="0006964D" w14:textId="77777777" w:rsidR="004D253A" w:rsidRPr="009563CB" w:rsidRDefault="004D253A" w:rsidP="00A15357">
      <w:pPr>
        <w:rPr>
          <w:rFonts w:ascii="Arial" w:eastAsia="Times New Roman" w:hAnsi="Arial" w:cs="Arial"/>
          <w:sz w:val="24"/>
          <w:szCs w:val="24"/>
        </w:rPr>
      </w:pPr>
      <w:r w:rsidRPr="009563CB">
        <w:rPr>
          <w:rFonts w:ascii="Arial" w:eastAsia="Times New Roman" w:hAnsi="Arial" w:cs="Arial"/>
          <w:sz w:val="24"/>
          <w:szCs w:val="24"/>
        </w:rPr>
        <w:t>Ed Gibney</w:t>
      </w:r>
      <w:r w:rsidRPr="009563CB">
        <w:rPr>
          <w:rFonts w:ascii="Arial" w:eastAsia="Times New Roman" w:hAnsi="Arial" w:cs="Arial"/>
          <w:sz w:val="24"/>
          <w:szCs w:val="24"/>
        </w:rPr>
        <w:tab/>
        <w:t>What Can Evolution Teach Us About Humanism? (PPT Presentation)</w:t>
      </w:r>
    </w:p>
    <w:p w14:paraId="17C0C7BD" w14:textId="77777777" w:rsidR="004D253A" w:rsidRPr="009563CB" w:rsidRDefault="00A54835" w:rsidP="00A15357">
      <w:pPr>
        <w:rPr>
          <w:rFonts w:ascii="Arial" w:eastAsia="Times New Roman" w:hAnsi="Arial" w:cs="Arial"/>
          <w:sz w:val="24"/>
          <w:szCs w:val="24"/>
        </w:rPr>
      </w:pPr>
      <w:hyperlink r:id="rId97" w:history="1">
        <w:r w:rsidR="004D253A" w:rsidRPr="009563CB">
          <w:rPr>
            <w:rFonts w:ascii="Arial" w:eastAsia="Times New Roman" w:hAnsi="Arial" w:cs="Arial"/>
            <w:color w:val="0563C1" w:themeColor="hyperlink"/>
            <w:sz w:val="24"/>
            <w:szCs w:val="24"/>
            <w:u w:val="single"/>
          </w:rPr>
          <w:t>https://www.researchgate.net/publication/335603101_What_Can_Evolution_Teach_Us_About_Humanism</w:t>
        </w:r>
      </w:hyperlink>
      <w:r w:rsidR="004D253A" w:rsidRPr="009563CB">
        <w:rPr>
          <w:rFonts w:ascii="Arial" w:eastAsia="Times New Roman" w:hAnsi="Arial" w:cs="Arial"/>
          <w:sz w:val="24"/>
          <w:szCs w:val="24"/>
        </w:rPr>
        <w:t> </w:t>
      </w:r>
    </w:p>
    <w:p w14:paraId="6F2D2AD6" w14:textId="77777777" w:rsidR="00E94DC1" w:rsidRPr="00CE5F1F" w:rsidRDefault="00E94DC1" w:rsidP="00A15357">
      <w:pPr>
        <w:rPr>
          <w:rFonts w:ascii="Arial" w:hAnsi="Arial" w:cs="Arial"/>
          <w:sz w:val="16"/>
          <w:szCs w:val="16"/>
        </w:rPr>
      </w:pPr>
    </w:p>
    <w:p w14:paraId="59BB673D" w14:textId="687F1A9F" w:rsidR="004D253A" w:rsidRPr="009563CB" w:rsidRDefault="004D253A" w:rsidP="00A15357">
      <w:pPr>
        <w:rPr>
          <w:rFonts w:ascii="Arial" w:hAnsi="Arial" w:cs="Arial"/>
          <w:sz w:val="24"/>
          <w:szCs w:val="24"/>
        </w:rPr>
      </w:pPr>
      <w:r w:rsidRPr="009563CB">
        <w:rPr>
          <w:rFonts w:ascii="Arial" w:hAnsi="Arial" w:cs="Arial"/>
          <w:sz w:val="24"/>
          <w:szCs w:val="24"/>
        </w:rPr>
        <w:t xml:space="preserve">Nobody Stand Nowhere      Short animation about worldviews from Theos   </w:t>
      </w:r>
      <w:hyperlink r:id="rId98" w:history="1">
        <w:r w:rsidRPr="009563CB">
          <w:rPr>
            <w:rFonts w:ascii="Arial" w:hAnsi="Arial" w:cs="Arial"/>
            <w:color w:val="0563C1" w:themeColor="hyperlink"/>
            <w:sz w:val="24"/>
            <w:szCs w:val="24"/>
            <w:u w:val="single"/>
          </w:rPr>
          <w:t>https://www.youtube.com/watch?v=AFRxKF-Jdos</w:t>
        </w:r>
      </w:hyperlink>
    </w:p>
    <w:p w14:paraId="057484E5" w14:textId="77777777" w:rsidR="004D253A" w:rsidRPr="00CE5F1F" w:rsidRDefault="004D253A" w:rsidP="00A15357">
      <w:pPr>
        <w:rPr>
          <w:rFonts w:ascii="Arial" w:hAnsi="Arial" w:cs="Arial"/>
          <w:sz w:val="16"/>
          <w:szCs w:val="16"/>
          <w:lang w:val="en-US"/>
        </w:rPr>
      </w:pPr>
    </w:p>
    <w:p w14:paraId="621AFE8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Trevor Cooling     World views in Religious Education (short video) </w:t>
      </w:r>
    </w:p>
    <w:p w14:paraId="40A2BFB5" w14:textId="77777777" w:rsidR="004D253A" w:rsidRPr="009563CB" w:rsidRDefault="00A54835" w:rsidP="00A15357">
      <w:pPr>
        <w:rPr>
          <w:rFonts w:ascii="Arial" w:hAnsi="Arial" w:cs="Arial"/>
          <w:color w:val="0563C1" w:themeColor="hyperlink"/>
          <w:sz w:val="24"/>
          <w:szCs w:val="24"/>
          <w:u w:val="single"/>
          <w:lang w:val="en-US"/>
        </w:rPr>
      </w:pPr>
      <w:hyperlink r:id="rId99" w:history="1">
        <w:r w:rsidR="004D253A" w:rsidRPr="009563CB">
          <w:rPr>
            <w:rFonts w:ascii="Arial" w:hAnsi="Arial" w:cs="Arial"/>
            <w:color w:val="0563C1" w:themeColor="hyperlink"/>
            <w:sz w:val="24"/>
            <w:szCs w:val="24"/>
            <w:u w:val="single"/>
            <w:lang w:val="en-US"/>
          </w:rPr>
          <w:t>https://www.reonline.org.uk/research/research-of-the-month/what-does-the-shift-to-worldview-mean-for-teachers/</w:t>
        </w:r>
      </w:hyperlink>
    </w:p>
    <w:p w14:paraId="3EA14D9C" w14:textId="77777777" w:rsidR="004D253A" w:rsidRPr="00CE5F1F" w:rsidRDefault="004D253A" w:rsidP="00A15357">
      <w:pPr>
        <w:rPr>
          <w:rFonts w:ascii="Arial" w:hAnsi="Arial" w:cs="Arial"/>
          <w:sz w:val="16"/>
          <w:szCs w:val="16"/>
          <w:lang w:val="en-US"/>
        </w:rPr>
      </w:pPr>
    </w:p>
    <w:p w14:paraId="4D2B1EC1" w14:textId="77777777" w:rsidR="004D253A" w:rsidRPr="009563CB" w:rsidRDefault="004D253A" w:rsidP="00A15357">
      <w:pPr>
        <w:rPr>
          <w:rFonts w:ascii="Arial" w:hAnsi="Arial" w:cs="Arial"/>
          <w:sz w:val="24"/>
          <w:szCs w:val="24"/>
          <w:lang w:val="en-US"/>
        </w:rPr>
      </w:pPr>
      <w:proofErr w:type="spellStart"/>
      <w:r w:rsidRPr="009563CB">
        <w:rPr>
          <w:rFonts w:ascii="Arial" w:hAnsi="Arial" w:cs="Arial"/>
          <w:sz w:val="24"/>
          <w:szCs w:val="24"/>
          <w:lang w:val="en-US"/>
        </w:rPr>
        <w:t>Ofsted</w:t>
      </w:r>
      <w:proofErr w:type="spellEnd"/>
      <w:r w:rsidRPr="009563CB">
        <w:rPr>
          <w:rFonts w:ascii="Arial" w:hAnsi="Arial" w:cs="Arial"/>
          <w:sz w:val="24"/>
          <w:szCs w:val="24"/>
          <w:lang w:val="en-US"/>
        </w:rPr>
        <w:t xml:space="preserve"> Research Review Series - Religious education (lengthy report) </w:t>
      </w:r>
    </w:p>
    <w:p w14:paraId="0A47BE17" w14:textId="77777777" w:rsidR="004D253A" w:rsidRPr="009563CB" w:rsidRDefault="00A54835" w:rsidP="00A15357">
      <w:pPr>
        <w:rPr>
          <w:rFonts w:ascii="Arial" w:hAnsi="Arial" w:cs="Arial"/>
          <w:color w:val="0563C1" w:themeColor="hyperlink"/>
          <w:sz w:val="24"/>
          <w:szCs w:val="24"/>
          <w:u w:val="single"/>
          <w:lang w:val="en-US"/>
        </w:rPr>
      </w:pPr>
      <w:hyperlink r:id="rId100" w:history="1">
        <w:r w:rsidR="004D253A" w:rsidRPr="009563CB">
          <w:rPr>
            <w:rFonts w:ascii="Arial" w:hAnsi="Arial" w:cs="Arial"/>
            <w:color w:val="0563C1" w:themeColor="hyperlink"/>
            <w:sz w:val="24"/>
            <w:szCs w:val="24"/>
            <w:u w:val="single"/>
            <w:lang w:val="en-US"/>
          </w:rPr>
          <w:t>https://www.gov.uk/government/publications/research-review-series-religious-education/research-review-series-religious-education</w:t>
        </w:r>
      </w:hyperlink>
    </w:p>
    <w:p w14:paraId="23BF1A64" w14:textId="77777777" w:rsidR="00E94DC1" w:rsidRPr="00CE5F1F" w:rsidRDefault="00E94DC1" w:rsidP="00A15357">
      <w:pPr>
        <w:rPr>
          <w:rFonts w:ascii="Arial" w:hAnsi="Arial" w:cs="Arial"/>
          <w:sz w:val="16"/>
          <w:szCs w:val="16"/>
          <w:lang w:val="en-US"/>
        </w:rPr>
      </w:pPr>
    </w:p>
    <w:p w14:paraId="7D542203" w14:textId="32D15538" w:rsidR="004D253A" w:rsidRPr="009563CB" w:rsidRDefault="004D253A" w:rsidP="00A15357">
      <w:pPr>
        <w:rPr>
          <w:rFonts w:ascii="Arial" w:hAnsi="Arial" w:cs="Arial"/>
          <w:color w:val="0563C1" w:themeColor="hyperlink"/>
          <w:sz w:val="24"/>
          <w:szCs w:val="24"/>
          <w:u w:val="single"/>
          <w:lang w:val="en-US"/>
        </w:rPr>
      </w:pPr>
      <w:r w:rsidRPr="009563CB">
        <w:rPr>
          <w:rFonts w:ascii="Arial" w:hAnsi="Arial" w:cs="Arial"/>
          <w:sz w:val="24"/>
          <w:szCs w:val="24"/>
          <w:lang w:val="en-US"/>
        </w:rPr>
        <w:t xml:space="preserve">Julian Baggini     How the World Thinks (whole book)                   </w:t>
      </w:r>
      <w:hyperlink r:id="rId101" w:history="1">
        <w:r w:rsidRPr="009563CB">
          <w:rPr>
            <w:rFonts w:ascii="Arial" w:hAnsi="Arial" w:cs="Arial"/>
            <w:color w:val="0563C1" w:themeColor="hyperlink"/>
            <w:sz w:val="24"/>
            <w:szCs w:val="24"/>
            <w:u w:val="single"/>
            <w:lang w:val="en-US"/>
          </w:rPr>
          <w:t>World of Books</w:t>
        </w:r>
      </w:hyperlink>
    </w:p>
    <w:p w14:paraId="588BD1F7" w14:textId="77777777" w:rsidR="00F55539" w:rsidRPr="009563CB" w:rsidRDefault="00F55539" w:rsidP="00D0176B">
      <w:pPr>
        <w:rPr>
          <w:rFonts w:ascii="Arial" w:hAnsi="Arial" w:cs="Arial"/>
          <w:sz w:val="24"/>
          <w:szCs w:val="24"/>
          <w:lang w:val="en-US"/>
        </w:rPr>
      </w:pPr>
    </w:p>
    <w:sectPr w:rsidR="00F55539" w:rsidRPr="009563CB" w:rsidSect="0037522F">
      <w:pgSz w:w="11906" w:h="16838"/>
      <w:pgMar w:top="284"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9620" w14:textId="77777777" w:rsidR="0063633D" w:rsidRDefault="0063633D" w:rsidP="006D5136">
      <w:pPr>
        <w:spacing w:after="0" w:line="240" w:lineRule="auto"/>
      </w:pPr>
      <w:r>
        <w:separator/>
      </w:r>
    </w:p>
  </w:endnote>
  <w:endnote w:type="continuationSeparator" w:id="0">
    <w:p w14:paraId="2F991761" w14:textId="77777777" w:rsidR="0063633D" w:rsidRDefault="0063633D" w:rsidP="006D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28979"/>
      <w:docPartObj>
        <w:docPartGallery w:val="Page Numbers (Bottom of Page)"/>
        <w:docPartUnique/>
      </w:docPartObj>
    </w:sdtPr>
    <w:sdtEndPr>
      <w:rPr>
        <w:noProof/>
      </w:rPr>
    </w:sdtEndPr>
    <w:sdtContent>
      <w:p w14:paraId="3C2D25A6" w14:textId="1B7034CD" w:rsidR="00303214" w:rsidRDefault="00303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A1F8F" w14:textId="77777777" w:rsidR="00303214" w:rsidRDefault="0030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D331" w14:textId="77777777" w:rsidR="0063633D" w:rsidRDefault="0063633D" w:rsidP="006D5136">
      <w:pPr>
        <w:spacing w:after="0" w:line="240" w:lineRule="auto"/>
      </w:pPr>
      <w:r>
        <w:separator/>
      </w:r>
    </w:p>
  </w:footnote>
  <w:footnote w:type="continuationSeparator" w:id="0">
    <w:p w14:paraId="7CE447FB" w14:textId="77777777" w:rsidR="0063633D" w:rsidRDefault="0063633D" w:rsidP="006D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4EFB"/>
    <w:multiLevelType w:val="hybridMultilevel"/>
    <w:tmpl w:val="4BC2CD52"/>
    <w:lvl w:ilvl="0" w:tplc="4B22C9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F243FA"/>
    <w:multiLevelType w:val="hybridMultilevel"/>
    <w:tmpl w:val="C25CCD3E"/>
    <w:lvl w:ilvl="0" w:tplc="901ADF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A5D39"/>
    <w:multiLevelType w:val="hybridMultilevel"/>
    <w:tmpl w:val="4A38C940"/>
    <w:lvl w:ilvl="0" w:tplc="80D2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95A63"/>
    <w:multiLevelType w:val="multilevel"/>
    <w:tmpl w:val="A0D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2457D"/>
    <w:multiLevelType w:val="hybridMultilevel"/>
    <w:tmpl w:val="229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B6957"/>
    <w:multiLevelType w:val="hybridMultilevel"/>
    <w:tmpl w:val="C2F8389C"/>
    <w:lvl w:ilvl="0" w:tplc="13EA4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E1049"/>
    <w:multiLevelType w:val="hybridMultilevel"/>
    <w:tmpl w:val="04D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E7FCE"/>
    <w:multiLevelType w:val="hybridMultilevel"/>
    <w:tmpl w:val="95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196415">
    <w:abstractNumId w:val="4"/>
  </w:num>
  <w:num w:numId="2" w16cid:durableId="1194271847">
    <w:abstractNumId w:val="7"/>
  </w:num>
  <w:num w:numId="3" w16cid:durableId="1043866584">
    <w:abstractNumId w:val="3"/>
  </w:num>
  <w:num w:numId="4" w16cid:durableId="1035275858">
    <w:abstractNumId w:val="6"/>
  </w:num>
  <w:num w:numId="5" w16cid:durableId="1807550025">
    <w:abstractNumId w:val="1"/>
  </w:num>
  <w:num w:numId="6" w16cid:durableId="1874532520">
    <w:abstractNumId w:val="0"/>
  </w:num>
  <w:num w:numId="7" w16cid:durableId="1343124037">
    <w:abstractNumId w:val="5"/>
  </w:num>
  <w:num w:numId="8" w16cid:durableId="28046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9E"/>
    <w:rsid w:val="0002209F"/>
    <w:rsid w:val="00061411"/>
    <w:rsid w:val="00082BCD"/>
    <w:rsid w:val="0009563E"/>
    <w:rsid w:val="000D0585"/>
    <w:rsid w:val="00121178"/>
    <w:rsid w:val="00130275"/>
    <w:rsid w:val="001342DA"/>
    <w:rsid w:val="00134A9E"/>
    <w:rsid w:val="00135BDE"/>
    <w:rsid w:val="00137DD5"/>
    <w:rsid w:val="002255FE"/>
    <w:rsid w:val="00252B7B"/>
    <w:rsid w:val="0026452A"/>
    <w:rsid w:val="0027221C"/>
    <w:rsid w:val="0029158C"/>
    <w:rsid w:val="002B460D"/>
    <w:rsid w:val="00302512"/>
    <w:rsid w:val="00303214"/>
    <w:rsid w:val="003247F7"/>
    <w:rsid w:val="00374ADD"/>
    <w:rsid w:val="0037522F"/>
    <w:rsid w:val="003933BE"/>
    <w:rsid w:val="003E6968"/>
    <w:rsid w:val="00407D9D"/>
    <w:rsid w:val="0041702C"/>
    <w:rsid w:val="004276EB"/>
    <w:rsid w:val="00447557"/>
    <w:rsid w:val="004555E4"/>
    <w:rsid w:val="0046601F"/>
    <w:rsid w:val="004860E2"/>
    <w:rsid w:val="00486E99"/>
    <w:rsid w:val="004D253A"/>
    <w:rsid w:val="004E02E0"/>
    <w:rsid w:val="005217B6"/>
    <w:rsid w:val="005318C6"/>
    <w:rsid w:val="00575374"/>
    <w:rsid w:val="005801F5"/>
    <w:rsid w:val="005855B1"/>
    <w:rsid w:val="005E0284"/>
    <w:rsid w:val="005F721F"/>
    <w:rsid w:val="005F7D6C"/>
    <w:rsid w:val="006013D4"/>
    <w:rsid w:val="00632AF9"/>
    <w:rsid w:val="0063633D"/>
    <w:rsid w:val="006729D2"/>
    <w:rsid w:val="006926BB"/>
    <w:rsid w:val="00697C92"/>
    <w:rsid w:val="006B5DEC"/>
    <w:rsid w:val="006C2CE2"/>
    <w:rsid w:val="006C4B5C"/>
    <w:rsid w:val="006D5136"/>
    <w:rsid w:val="006F1FE2"/>
    <w:rsid w:val="006F5FE9"/>
    <w:rsid w:val="00722FDA"/>
    <w:rsid w:val="00723815"/>
    <w:rsid w:val="00724624"/>
    <w:rsid w:val="00724EA5"/>
    <w:rsid w:val="007367EB"/>
    <w:rsid w:val="007468D8"/>
    <w:rsid w:val="007512DB"/>
    <w:rsid w:val="00774E1A"/>
    <w:rsid w:val="007842D8"/>
    <w:rsid w:val="007C41C2"/>
    <w:rsid w:val="007D62E0"/>
    <w:rsid w:val="007E27C2"/>
    <w:rsid w:val="007E34FC"/>
    <w:rsid w:val="007F7B88"/>
    <w:rsid w:val="00856A72"/>
    <w:rsid w:val="00863CCD"/>
    <w:rsid w:val="00867047"/>
    <w:rsid w:val="00887628"/>
    <w:rsid w:val="00895944"/>
    <w:rsid w:val="008A3D92"/>
    <w:rsid w:val="008B0229"/>
    <w:rsid w:val="008B5DEE"/>
    <w:rsid w:val="00953E8F"/>
    <w:rsid w:val="00954688"/>
    <w:rsid w:val="009563CB"/>
    <w:rsid w:val="009678C9"/>
    <w:rsid w:val="00971345"/>
    <w:rsid w:val="009763FD"/>
    <w:rsid w:val="00980DCC"/>
    <w:rsid w:val="00991200"/>
    <w:rsid w:val="009B5835"/>
    <w:rsid w:val="009B637B"/>
    <w:rsid w:val="009C3CF6"/>
    <w:rsid w:val="009E5A35"/>
    <w:rsid w:val="00A15357"/>
    <w:rsid w:val="00A2439C"/>
    <w:rsid w:val="00A35D85"/>
    <w:rsid w:val="00A42C24"/>
    <w:rsid w:val="00A42C9A"/>
    <w:rsid w:val="00A50D44"/>
    <w:rsid w:val="00A54835"/>
    <w:rsid w:val="00A91E3B"/>
    <w:rsid w:val="00AB2F93"/>
    <w:rsid w:val="00AB69B3"/>
    <w:rsid w:val="00AC1441"/>
    <w:rsid w:val="00AD3BB2"/>
    <w:rsid w:val="00AF3846"/>
    <w:rsid w:val="00B06D50"/>
    <w:rsid w:val="00B07F78"/>
    <w:rsid w:val="00B122FA"/>
    <w:rsid w:val="00B6028C"/>
    <w:rsid w:val="00B9260A"/>
    <w:rsid w:val="00B97BB1"/>
    <w:rsid w:val="00BB4386"/>
    <w:rsid w:val="00BC5561"/>
    <w:rsid w:val="00BC5BAF"/>
    <w:rsid w:val="00BD2CAF"/>
    <w:rsid w:val="00BE1E03"/>
    <w:rsid w:val="00BE6E12"/>
    <w:rsid w:val="00C15B2D"/>
    <w:rsid w:val="00C1729C"/>
    <w:rsid w:val="00C32C3E"/>
    <w:rsid w:val="00C37745"/>
    <w:rsid w:val="00C401F1"/>
    <w:rsid w:val="00C62A47"/>
    <w:rsid w:val="00C63DBA"/>
    <w:rsid w:val="00C65034"/>
    <w:rsid w:val="00C72A0B"/>
    <w:rsid w:val="00C80605"/>
    <w:rsid w:val="00C809A9"/>
    <w:rsid w:val="00CB3368"/>
    <w:rsid w:val="00CD25BD"/>
    <w:rsid w:val="00CE2120"/>
    <w:rsid w:val="00CE5F1F"/>
    <w:rsid w:val="00CF296F"/>
    <w:rsid w:val="00CF6D44"/>
    <w:rsid w:val="00D0176B"/>
    <w:rsid w:val="00D04A54"/>
    <w:rsid w:val="00D2394C"/>
    <w:rsid w:val="00D30858"/>
    <w:rsid w:val="00D31B22"/>
    <w:rsid w:val="00D47F38"/>
    <w:rsid w:val="00D76B5E"/>
    <w:rsid w:val="00D83929"/>
    <w:rsid w:val="00DB33AF"/>
    <w:rsid w:val="00DD5ECC"/>
    <w:rsid w:val="00DF5117"/>
    <w:rsid w:val="00E5022B"/>
    <w:rsid w:val="00E56872"/>
    <w:rsid w:val="00E61D7A"/>
    <w:rsid w:val="00E651D0"/>
    <w:rsid w:val="00E653E5"/>
    <w:rsid w:val="00E77FE8"/>
    <w:rsid w:val="00E94DC1"/>
    <w:rsid w:val="00EA17C9"/>
    <w:rsid w:val="00EA1D24"/>
    <w:rsid w:val="00EF1831"/>
    <w:rsid w:val="00F337E8"/>
    <w:rsid w:val="00F40FA3"/>
    <w:rsid w:val="00F43922"/>
    <w:rsid w:val="00F55539"/>
    <w:rsid w:val="00F67CD4"/>
    <w:rsid w:val="00F70295"/>
    <w:rsid w:val="00F719D4"/>
    <w:rsid w:val="00F830C1"/>
    <w:rsid w:val="00FB7EAE"/>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C3E6"/>
  <w15:chartTrackingRefBased/>
  <w15:docId w15:val="{719D621C-ED8C-4016-87B3-6157C21E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36"/>
  </w:style>
  <w:style w:type="paragraph" w:styleId="Heading1">
    <w:name w:val="heading 1"/>
    <w:basedOn w:val="Normal"/>
    <w:next w:val="Normal"/>
    <w:link w:val="Heading1Char"/>
    <w:uiPriority w:val="9"/>
    <w:qFormat/>
    <w:rsid w:val="00C80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24"/>
  </w:style>
  <w:style w:type="paragraph" w:styleId="Footer">
    <w:name w:val="footer"/>
    <w:basedOn w:val="Normal"/>
    <w:link w:val="FooterChar"/>
    <w:uiPriority w:val="99"/>
    <w:unhideWhenUsed/>
    <w:rsid w:val="00EA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24"/>
  </w:style>
  <w:style w:type="paragraph" w:styleId="ListParagraph">
    <w:name w:val="List Paragraph"/>
    <w:basedOn w:val="Normal"/>
    <w:uiPriority w:val="34"/>
    <w:qFormat/>
    <w:rsid w:val="005E0284"/>
    <w:pPr>
      <w:ind w:left="720"/>
      <w:contextualSpacing/>
    </w:pPr>
  </w:style>
  <w:style w:type="character" w:styleId="Hyperlink">
    <w:name w:val="Hyperlink"/>
    <w:basedOn w:val="DefaultParagraphFont"/>
    <w:uiPriority w:val="99"/>
    <w:unhideWhenUsed/>
    <w:rsid w:val="00971345"/>
    <w:rPr>
      <w:color w:val="0000FF"/>
      <w:u w:val="single"/>
    </w:rPr>
  </w:style>
  <w:style w:type="character" w:styleId="UnresolvedMention">
    <w:name w:val="Unresolved Mention"/>
    <w:basedOn w:val="DefaultParagraphFont"/>
    <w:uiPriority w:val="99"/>
    <w:semiHidden/>
    <w:unhideWhenUsed/>
    <w:rsid w:val="00971345"/>
    <w:rPr>
      <w:color w:val="605E5C"/>
      <w:shd w:val="clear" w:color="auto" w:fill="E1DFDD"/>
    </w:rPr>
  </w:style>
  <w:style w:type="character" w:styleId="FollowedHyperlink">
    <w:name w:val="FollowedHyperlink"/>
    <w:basedOn w:val="DefaultParagraphFont"/>
    <w:uiPriority w:val="99"/>
    <w:semiHidden/>
    <w:unhideWhenUsed/>
    <w:rsid w:val="00C72A0B"/>
    <w:rPr>
      <w:color w:val="954F72" w:themeColor="followedHyperlink"/>
      <w:u w:val="single"/>
    </w:rPr>
  </w:style>
  <w:style w:type="character" w:customStyle="1" w:styleId="Heading1Char">
    <w:name w:val="Heading 1 Char"/>
    <w:basedOn w:val="DefaultParagraphFont"/>
    <w:link w:val="Heading1"/>
    <w:uiPriority w:val="9"/>
    <w:rsid w:val="00C809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09A9"/>
    <w:pPr>
      <w:outlineLvl w:val="9"/>
    </w:pPr>
    <w:rPr>
      <w:lang w:val="en-US"/>
    </w:rPr>
  </w:style>
  <w:style w:type="character" w:customStyle="1" w:styleId="Heading2Char">
    <w:name w:val="Heading 2 Char"/>
    <w:basedOn w:val="DefaultParagraphFont"/>
    <w:link w:val="Heading2"/>
    <w:uiPriority w:val="9"/>
    <w:rsid w:val="00AD3BB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B460D"/>
    <w:pPr>
      <w:tabs>
        <w:tab w:val="right" w:leader="dot" w:pos="9736"/>
      </w:tabs>
      <w:spacing w:after="100"/>
    </w:pPr>
    <w:rPr>
      <w:rFonts w:ascii="Arial" w:hAnsi="Arial" w:cs="Arial"/>
      <w:b/>
      <w:bCs/>
      <w:noProof/>
      <w:lang w:val="en-US"/>
    </w:rPr>
  </w:style>
  <w:style w:type="paragraph" w:styleId="TOC2">
    <w:name w:val="toc 2"/>
    <w:basedOn w:val="Normal"/>
    <w:next w:val="Normal"/>
    <w:autoRedefine/>
    <w:uiPriority w:val="39"/>
    <w:unhideWhenUsed/>
    <w:rsid w:val="00BD2C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erstandinghumanism.org.uk/area/society/" TargetMode="External"/><Relationship Id="rId21" Type="http://schemas.openxmlformats.org/officeDocument/2006/relationships/hyperlink" Target="https://understandinghumanism.org.uk/area/human-beings/" TargetMode="External"/><Relationship Id="rId42" Type="http://schemas.openxmlformats.org/officeDocument/2006/relationships/hyperlink" Target="https://understandinghumanism.org.uk/area/human-beings/" TargetMode="External"/><Relationship Id="rId47" Type="http://schemas.openxmlformats.org/officeDocument/2006/relationships/hyperlink" Target="https://understandinghumanism.org.uk/area/understanding-the-world/" TargetMode="External"/><Relationship Id="rId63" Type="http://schemas.openxmlformats.org/officeDocument/2006/relationships/hyperlink" Target="https://understandinghumanism.org.uk/wp-content/uploads/2016/11/Gods-problem-of-evil-Humanist-perspective.docx" TargetMode="External"/><Relationship Id="rId68" Type="http://schemas.openxmlformats.org/officeDocument/2006/relationships/hyperlink" Target="mailto:education@northeast-humanists.org.uk" TargetMode="External"/><Relationship Id="rId84" Type="http://schemas.openxmlformats.org/officeDocument/2006/relationships/hyperlink" Target="https://unicefuk.app.box.com/s/idsajp6cg8hoi6jbnf524w9hdky85wfq/file/224862606327" TargetMode="External"/><Relationship Id="rId89" Type="http://schemas.openxmlformats.org/officeDocument/2006/relationships/hyperlink" Target="https://assembliesforall.org.uk/themes/values-and-emotions/" TargetMode="External"/><Relationship Id="rId16" Type="http://schemas.openxmlformats.org/officeDocument/2006/relationships/hyperlink" Target="mailto:education@northeast-humanists.org.uk" TargetMode="External"/><Relationship Id="rId11" Type="http://schemas.openxmlformats.org/officeDocument/2006/relationships/image" Target="media/image3.jpeg"/><Relationship Id="rId32" Type="http://schemas.openxmlformats.org/officeDocument/2006/relationships/hyperlink" Target="https://understandinghumanism.org.uk/res_films/funerals-stories-and-sadness/" TargetMode="External"/><Relationship Id="rId37" Type="http://schemas.openxmlformats.org/officeDocument/2006/relationships/hyperlink" Target="https://understandinghumanism.org.uk/area/humanist-ethics/" TargetMode="External"/><Relationship Id="rId53" Type="http://schemas.openxmlformats.org/officeDocument/2006/relationships/hyperlink" Target="https://understandinghumanism.org.uk/res_films/what-should-we-think-about-death-2/" TargetMode="External"/><Relationship Id="rId58" Type="http://schemas.openxmlformats.org/officeDocument/2006/relationships/hyperlink" Target="http://www.youtube.com/watch?v=mrWPSP35gUk" TargetMode="External"/><Relationship Id="rId74" Type="http://schemas.openxmlformats.org/officeDocument/2006/relationships/hyperlink" Target="https://understandinghumanism.org.uk/wp-content/uploads/2016/04/Ethics-Evolution-of-morality-Humanist-Perspective.docx" TargetMode="External"/><Relationship Id="rId79" Type="http://schemas.openxmlformats.org/officeDocument/2006/relationships/hyperlink" Target="https://understandinghumanism.org.uk/wp-content/uploads/2016/04/Celebrations-and-ceremonies-Humanist-Perspective.doc"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ssembliesforall.org.uk/themes/women-and-girls/" TargetMode="External"/><Relationship Id="rId95" Type="http://schemas.openxmlformats.org/officeDocument/2006/relationships/hyperlink" Target="https://nasacre.org.uk/file/nasacre/1-261-workshop-g-worldviews-nasacre-may-2021-participant-view-ruth-flanagan.pdf" TargetMode="External"/><Relationship Id="rId22" Type="http://schemas.openxmlformats.org/officeDocument/2006/relationships/hyperlink" Target="https://understandinghumanism.org.uk/area/the-one-life/" TargetMode="External"/><Relationship Id="rId27" Type="http://schemas.openxmlformats.org/officeDocument/2006/relationships/hyperlink" Target="https://understandinghumanism.org.uk/res_films/naming-ceremony/" TargetMode="External"/><Relationship Id="rId43" Type="http://schemas.openxmlformats.org/officeDocument/2006/relationships/hyperlink" Target="https://understandinghumanism.org.uk/area/understanding-the-world/" TargetMode="External"/><Relationship Id="rId48" Type="http://schemas.openxmlformats.org/officeDocument/2006/relationships/hyperlink" Target="https://understandinghumanism.org.uk/uhtheme/knowledge-and-belief/" TargetMode="External"/><Relationship Id="rId64" Type="http://schemas.openxmlformats.org/officeDocument/2006/relationships/hyperlink" Target="https://understandinghumanism.org.uk/wp-content/uploads/2016/11/Gods-the-problem-of-evil-Humanist-Perspective.pptx" TargetMode="External"/><Relationship Id="rId69" Type="http://schemas.openxmlformats.org/officeDocument/2006/relationships/hyperlink" Target="https://understandinghumanism.org.uk/area/society/" TargetMode="External"/><Relationship Id="rId80" Type="http://schemas.openxmlformats.org/officeDocument/2006/relationships/hyperlink" Target="https://understandinghumanism.org.uk/" TargetMode="External"/><Relationship Id="rId85" Type="http://schemas.openxmlformats.org/officeDocument/2006/relationships/hyperlink" Target="https://assembliesforall.org.uk/themes/science-and-technology/" TargetMode="External"/><Relationship Id="rId12" Type="http://schemas.openxmlformats.org/officeDocument/2006/relationships/hyperlink" Target="mailto:education@northeast-humanists.org.uk" TargetMode="External"/><Relationship Id="rId17" Type="http://schemas.openxmlformats.org/officeDocument/2006/relationships/footer" Target="footer1.xml"/><Relationship Id="rId25" Type="http://schemas.openxmlformats.org/officeDocument/2006/relationships/hyperlink" Target="https://understandinghumanism.org.uk/area/humanist-ethics/" TargetMode="External"/><Relationship Id="rId33" Type="http://schemas.openxmlformats.org/officeDocument/2006/relationships/hyperlink" Target="https://understandinghumanism.org.uk/area/the-one-life/" TargetMode="External"/><Relationship Id="rId38" Type="http://schemas.openxmlformats.org/officeDocument/2006/relationships/hyperlink" Target="https://understandinghumanism.org.uk/res_films/what-makes-something-right-or-wrong-2/" TargetMode="External"/><Relationship Id="rId46" Type="http://schemas.openxmlformats.org/officeDocument/2006/relationships/hyperlink" Target="https://understandinghumanism.org.uk/res_films/how-do-we-know-whats-true/" TargetMode="External"/><Relationship Id="rId59" Type="http://schemas.openxmlformats.org/officeDocument/2006/relationships/hyperlink" Target="http://www.youtube.com/watch?v=qpXNRrtuo38" TargetMode="External"/><Relationship Id="rId67" Type="http://schemas.openxmlformats.org/officeDocument/2006/relationships/hyperlink" Target="https://understandinghumanism.org.uk/res_films/the-importance-of-dialogue/" TargetMode="External"/><Relationship Id="rId103" Type="http://schemas.openxmlformats.org/officeDocument/2006/relationships/theme" Target="theme/theme1.xml"/><Relationship Id="rId20" Type="http://schemas.openxmlformats.org/officeDocument/2006/relationships/hyperlink" Target="http://www.northeast-humanists.org.uk/education" TargetMode="External"/><Relationship Id="rId41" Type="http://schemas.openxmlformats.org/officeDocument/2006/relationships/hyperlink" Target="https://understandinghumanism.org.uk/wp-content/uploads/2021/10/Moral-dilemmas-11.pdf" TargetMode="External"/><Relationship Id="rId54" Type="http://schemas.openxmlformats.org/officeDocument/2006/relationships/hyperlink" Target="https://understandinghumanism.org.uk/res_films/philip-pullman-on-life-and-death/" TargetMode="External"/><Relationship Id="rId62" Type="http://schemas.openxmlformats.org/officeDocument/2006/relationships/hyperlink" Target="https://www.youtube.com/watch?v=WiufsmxiUiU" TargetMode="External"/><Relationship Id="rId70" Type="http://schemas.openxmlformats.org/officeDocument/2006/relationships/hyperlink" Target="https://understandinghumanism.org.uk/area/humanist-ethics/" TargetMode="External"/><Relationship Id="rId75" Type="http://schemas.openxmlformats.org/officeDocument/2006/relationships/hyperlink" Target="https://understandinghumanism.org.uk/wp-content/uploads/2016/09/Animal-Welfare-and-Vegeterianism-Humanist-Perspective.docx" TargetMode="External"/><Relationship Id="rId83" Type="http://schemas.openxmlformats.org/officeDocument/2006/relationships/hyperlink" Target="https://humanists.uk/education/assemblies-for-all/" TargetMode="External"/><Relationship Id="rId88" Type="http://schemas.openxmlformats.org/officeDocument/2006/relationships/hyperlink" Target="https://assembliesforall.org.uk/themes/human-rights/" TargetMode="External"/><Relationship Id="rId91" Type="http://schemas.openxmlformats.org/officeDocument/2006/relationships/hyperlink" Target="mailto:education@northeast-humanists.org.uk" TargetMode="External"/><Relationship Id="rId96" Type="http://schemas.openxmlformats.org/officeDocument/2006/relationships/hyperlink" Target="https://understandinghumanism.org.uk/teaching-about-humanism/what-is-and-isnt-a-world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erstandinghumanism.org.uk/teaching-about-humanism/how-to-use-understanding-humanism/" TargetMode="External"/><Relationship Id="rId23" Type="http://schemas.openxmlformats.org/officeDocument/2006/relationships/hyperlink" Target="https://understandinghumanism.org.uk/area/the-one-life/" TargetMode="External"/><Relationship Id="rId28" Type="http://schemas.openxmlformats.org/officeDocument/2006/relationships/hyperlink" Target="https://understandinghumanism.org.uk/area/what-is-humanism/" TargetMode="External"/><Relationship Id="rId36" Type="http://schemas.openxmlformats.org/officeDocument/2006/relationships/hyperlink" Target="https://www.amnesty.org.uk/files/yhrs_lesson_1_case_studies__worksheets_2014.pdf" TargetMode="External"/><Relationship Id="rId49" Type="http://schemas.openxmlformats.org/officeDocument/2006/relationships/hyperlink" Target="https://understandinghumanism.org.uk/films/how-do-we-know-what-is-true/" TargetMode="External"/><Relationship Id="rId57" Type="http://schemas.openxmlformats.org/officeDocument/2006/relationships/hyperlink" Target="https://understandinghumanism.org.uk/area/the-one-life/" TargetMode="External"/><Relationship Id="rId10" Type="http://schemas.openxmlformats.org/officeDocument/2006/relationships/hyperlink" Target="https://www.northeast-humanists.org.uk/education/" TargetMode="External"/><Relationship Id="rId31" Type="http://schemas.openxmlformats.org/officeDocument/2006/relationships/hyperlink" Target="https://understandinghumanism.org.uk/area/the-one-life/" TargetMode="External"/><Relationship Id="rId44" Type="http://schemas.openxmlformats.org/officeDocument/2006/relationships/hyperlink" Target="https://www.youtube.com/watch?v=9f_i87aHKoo" TargetMode="External"/><Relationship Id="rId52" Type="http://schemas.openxmlformats.org/officeDocument/2006/relationships/hyperlink" Target="https://humanists.uk/humanism/the-big-questions/" TargetMode="External"/><Relationship Id="rId60" Type="http://schemas.openxmlformats.org/officeDocument/2006/relationships/hyperlink" Target="https://understandinghumanism.org.uk/area/atheism-and-agnosticism" TargetMode="External"/><Relationship Id="rId65" Type="http://schemas.openxmlformats.org/officeDocument/2006/relationships/hyperlink" Target="https://understandinghumanism.org.uk/area/what-is-humanism/" TargetMode="External"/><Relationship Id="rId73" Type="http://schemas.openxmlformats.org/officeDocument/2006/relationships/hyperlink" Target="https://understandinghumanism.org.uk/area/humanist-ethics/" TargetMode="External"/><Relationship Id="rId78" Type="http://schemas.openxmlformats.org/officeDocument/2006/relationships/hyperlink" Target="https://humanism.org.uk/ceremonies/" TargetMode="External"/><Relationship Id="rId81" Type="http://schemas.openxmlformats.org/officeDocument/2006/relationships/hyperlink" Target="https://understandinghumanism.org.uk/assemblies/" TargetMode="External"/><Relationship Id="rId86" Type="http://schemas.openxmlformats.org/officeDocument/2006/relationships/hyperlink" Target="https://assembliesforall.org.uk/themes/the-environment/" TargetMode="External"/><Relationship Id="rId94" Type="http://schemas.openxmlformats.org/officeDocument/2006/relationships/hyperlink" Target="https://www.servicestoschools.org.uk/Services/1605" TargetMode="External"/><Relationship Id="rId99" Type="http://schemas.openxmlformats.org/officeDocument/2006/relationships/hyperlink" Target="https://www.reonline.org.uk/research/research-of-the-month/what-does-the-shift-to-worldview-mean-for-teachers/" TargetMode="External"/><Relationship Id="rId101" Type="http://schemas.openxmlformats.org/officeDocument/2006/relationships/hyperlink" Target="https://www.wob.com/en-gb/books/julian-baggini/how-the-world-thinks/9781783782307?gclid=CjwKCAiApfeQBhAUEiwA7K_UHwDCu_7xegFV75e_mCRO76F11bb4o2q0q7rMMTfBTOeVi5Ub2FwDWBoCAkgQAvD_Bw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understandinghumanism.org.uk/" TargetMode="External"/><Relationship Id="rId18" Type="http://schemas.openxmlformats.org/officeDocument/2006/relationships/hyperlink" Target="https://understandinghumanism.org.uk/area/what-is-humanism/" TargetMode="External"/><Relationship Id="rId39" Type="http://schemas.openxmlformats.org/officeDocument/2006/relationships/hyperlink" Target="https://understandinghumanism.org.uk/area/humanist-ethics/" TargetMode="External"/><Relationship Id="rId34" Type="http://schemas.openxmlformats.org/officeDocument/2006/relationships/hyperlink" Target="https://understandinghumanism.org.uk/res_films/what-are-the-ingredients-of-the-good-life/" TargetMode="External"/><Relationship Id="rId50" Type="http://schemas.openxmlformats.org/officeDocument/2006/relationships/hyperlink" Target="https://www.bbc.co.uk/bitesize/guides/zx7634j/revision/1" TargetMode="External"/><Relationship Id="rId55" Type="http://schemas.openxmlformats.org/officeDocument/2006/relationships/hyperlink" Target="https://understandinghumanism.org.uk/area/the-one-life/" TargetMode="External"/><Relationship Id="rId76" Type="http://schemas.openxmlformats.org/officeDocument/2006/relationships/hyperlink" Target="https://humanism.org.uk/campaigns/public-ethical-issues/animal-welfare/" TargetMode="External"/><Relationship Id="rId97" Type="http://schemas.openxmlformats.org/officeDocument/2006/relationships/hyperlink" Target="https://www.researchgate.net/publication/335603101_What_Can_Evolution_Teach_Us_About_Humanism" TargetMode="External"/><Relationship Id="rId7" Type="http://schemas.openxmlformats.org/officeDocument/2006/relationships/endnotes" Target="endnotes.xml"/><Relationship Id="rId71" Type="http://schemas.openxmlformats.org/officeDocument/2006/relationships/hyperlink" Target="https://understandinghumanism.org.uk/uhtheme/ethics/?age=14" TargetMode="External"/><Relationship Id="rId92"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understandinghumanism.org.uk/area/atheism-and-agnosticism/?age=11" TargetMode="External"/><Relationship Id="rId24" Type="http://schemas.openxmlformats.org/officeDocument/2006/relationships/hyperlink" Target="https://understandinghumanism.org.uk/books-for-children/" TargetMode="External"/><Relationship Id="rId40" Type="http://schemas.openxmlformats.org/officeDocument/2006/relationships/hyperlink" Target="https://understandinghumanism.org.uk/res_films/how-can-we-know-what-is-right-and-wrong/" TargetMode="External"/><Relationship Id="rId45" Type="http://schemas.openxmlformats.org/officeDocument/2006/relationships/hyperlink" Target="http://www.youtube.com/watch?v=Mgn5GOCCgLw" TargetMode="External"/><Relationship Id="rId66" Type="http://schemas.openxmlformats.org/officeDocument/2006/relationships/hyperlink" Target="https://understandinghumanism.org.uk/area/society/" TargetMode="External"/><Relationship Id="rId87" Type="http://schemas.openxmlformats.org/officeDocument/2006/relationships/hyperlink" Target="https://assembliesforall.org.uk/themes/humanitarian-issues/" TargetMode="External"/><Relationship Id="rId61" Type="http://schemas.openxmlformats.org/officeDocument/2006/relationships/hyperlink" Target="https://www.youtube.com/watch?time_continue=111&amp;v=qJYycge3eFc" TargetMode="External"/><Relationship Id="rId82" Type="http://schemas.openxmlformats.org/officeDocument/2006/relationships/hyperlink" Target="https://understandinghumanism.org.uk/wp-content/uploads/2019/11/What-is-humanism-Assembly-KS3-and-4-1.pdf" TargetMode="External"/><Relationship Id="rId19" Type="http://schemas.openxmlformats.org/officeDocument/2006/relationships/hyperlink" Target="http://www.northeast-humanists.org.uk/education" TargetMode="External"/><Relationship Id="rId14" Type="http://schemas.openxmlformats.org/officeDocument/2006/relationships/hyperlink" Target="https://understandinghumanism.org.uk/" TargetMode="External"/><Relationship Id="rId30" Type="http://schemas.openxmlformats.org/officeDocument/2006/relationships/hyperlink" Target="https://www.bbc.co.uk/teach/class-clips-video/religious-studies-ks3-a-is-for-atheism/zdkcwty" TargetMode="External"/><Relationship Id="rId35" Type="http://schemas.openxmlformats.org/officeDocument/2006/relationships/hyperlink" Target="https://understandinghumanism.org.uk/res_films/humanism-and-music/" TargetMode="External"/><Relationship Id="rId56" Type="http://schemas.openxmlformats.org/officeDocument/2006/relationships/hyperlink" Target="https://understandinghumanism.org.uk/area/human-beings/" TargetMode="External"/><Relationship Id="rId77" Type="http://schemas.openxmlformats.org/officeDocument/2006/relationships/hyperlink" Target="mailto:education@northeast-humanists.org.uk" TargetMode="External"/><Relationship Id="rId100" Type="http://schemas.openxmlformats.org/officeDocument/2006/relationships/hyperlink" Target="https://www.gov.uk/government/publications/research-review-series-religious-education/research-review-series-religious-education" TargetMode="External"/><Relationship Id="rId8" Type="http://schemas.openxmlformats.org/officeDocument/2006/relationships/image" Target="media/image1.png"/><Relationship Id="rId51" Type="http://schemas.openxmlformats.org/officeDocument/2006/relationships/hyperlink" Target="https://understandinghumanism.org.uk/area/the-one-life/" TargetMode="External"/><Relationship Id="rId72" Type="http://schemas.openxmlformats.org/officeDocument/2006/relationships/hyperlink" Target="https://understandinghumanism.org.uk/wp-content/uploads/2016/09/Discrimination-and-Prejudice-Humanist-Perspective.docx" TargetMode="External"/><Relationship Id="rId93" Type="http://schemas.openxmlformats.org/officeDocument/2006/relationships/hyperlink" Target="https://www.commissiononre.org.uk/final-report-religion-and-worldviews-the-way-forward-a-national-plan-for-re/" TargetMode="External"/><Relationship Id="rId98" Type="http://schemas.openxmlformats.org/officeDocument/2006/relationships/hyperlink" Target="https://www.youtube.com/watch?v=AFRxKF-Jdo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2702-83FD-40E5-8E00-599B59A7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6434</Words>
  <Characters>36679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Hinton</dc:creator>
  <cp:keywords/>
  <dc:description/>
  <cp:lastModifiedBy>Susan Walker</cp:lastModifiedBy>
  <cp:revision>6</cp:revision>
  <dcterms:created xsi:type="dcterms:W3CDTF">2022-10-09T14:42:00Z</dcterms:created>
  <dcterms:modified xsi:type="dcterms:W3CDTF">2022-10-09T14:47:00Z</dcterms:modified>
</cp:coreProperties>
</file>